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51A40DAF" w:rsidR="00385905" w:rsidRDefault="0043200E" w:rsidP="00160BD8">
      <w:pPr>
        <w:autoSpaceDE w:val="0"/>
        <w:autoSpaceDN w:val="0"/>
        <w:adjustRightInd w:val="0"/>
        <w:jc w:val="both"/>
        <w:outlineLvl w:val="0"/>
        <w:rPr>
          <w:rFonts w:ascii="Arial" w:hAnsi="Arial" w:cs="Arial"/>
          <w:b/>
          <w:bCs/>
          <w:sz w:val="20"/>
          <w:szCs w:val="20"/>
        </w:rPr>
      </w:pPr>
      <w:r>
        <w:rPr>
          <w:noProof/>
        </w:rPr>
        <w:drawing>
          <wp:anchor distT="0" distB="0" distL="114300" distR="114300" simplePos="0" relativeHeight="251659264" behindDoc="0" locked="0" layoutInCell="1" allowOverlap="1" wp14:anchorId="053FD832" wp14:editId="4EE2BC59">
            <wp:simplePos x="0" y="0"/>
            <wp:positionH relativeFrom="column">
              <wp:posOffset>0</wp:posOffset>
            </wp:positionH>
            <wp:positionV relativeFrom="paragraph">
              <wp:posOffset>18626</wp:posOffset>
            </wp:positionV>
            <wp:extent cx="5648960" cy="1691005"/>
            <wp:effectExtent l="0" t="0" r="0" b="0"/>
            <wp:wrapSquare wrapText="bothSides"/>
            <wp:docPr id="16" name="Picture 2" descr="Graphical user interfac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2" descr="Graphical user interface&#10;&#10;Description automatically generated with low confidenc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8960" cy="1691005"/>
                    </a:xfrm>
                    <a:prstGeom prst="rect">
                      <a:avLst/>
                    </a:prstGeom>
                    <a:noFill/>
                  </pic:spPr>
                </pic:pic>
              </a:graphicData>
            </a:graphic>
            <wp14:sizeRelH relativeFrom="page">
              <wp14:pctWidth>0</wp14:pctWidth>
            </wp14:sizeRelH>
            <wp14:sizeRelV relativeFrom="page">
              <wp14:pctHeight>0</wp14:pctHeight>
            </wp14:sizeRelV>
          </wp:anchor>
        </w:drawing>
      </w:r>
    </w:p>
    <w:p w14:paraId="2AD336EB" w14:textId="00A83FCB"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0E5E9B44" w14:textId="77777777" w:rsidR="0043200E" w:rsidRPr="00E124EE" w:rsidRDefault="0043200E" w:rsidP="0043200E">
      <w:pPr>
        <w:ind w:left="720" w:hanging="720"/>
        <w:jc w:val="center"/>
        <w:rPr>
          <w:rFonts w:ascii="Tahoma" w:hAnsi="Tahoma" w:cs="Tahoma"/>
          <w:sz w:val="96"/>
          <w:szCs w:val="28"/>
        </w:rPr>
      </w:pPr>
      <w:r>
        <w:rPr>
          <w:rFonts w:ascii="Tahoma" w:hAnsi="Tahoma" w:cs="Tahoma"/>
          <w:sz w:val="96"/>
          <w:szCs w:val="28"/>
        </w:rPr>
        <w:t>Practice Privacy Notice</w:t>
      </w:r>
    </w:p>
    <w:p w14:paraId="32410051" w14:textId="77777777" w:rsidR="00385905" w:rsidRDefault="00385905">
      <w:pPr>
        <w:rPr>
          <w:rFonts w:ascii="Arial" w:hAnsi="Arial" w:cs="Arial"/>
          <w:b/>
          <w:bCs/>
          <w:sz w:val="20"/>
          <w:szCs w:val="20"/>
        </w:rPr>
      </w:pPr>
    </w:p>
    <w:p w14:paraId="46460DBC" w14:textId="77777777" w:rsidR="0043200E" w:rsidRDefault="0043200E">
      <w:pPr>
        <w:rPr>
          <w:rFonts w:ascii="Arial" w:hAnsi="Arial" w:cs="Arial"/>
          <w:b/>
          <w:bCs/>
          <w:sz w:val="20"/>
          <w:szCs w:val="20"/>
        </w:rPr>
      </w:pPr>
    </w:p>
    <w:p w14:paraId="29847BB9" w14:textId="77777777" w:rsidR="0043200E" w:rsidRDefault="0043200E">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6FC08407"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1A7F1F">
        <w:rPr>
          <w:rFonts w:ascii="Arial" w:hAnsi="Arial" w:cs="Arial"/>
          <w:b/>
          <w:bCs/>
          <w:sz w:val="20"/>
          <w:szCs w:val="20"/>
        </w:rPr>
        <w:t>2</w:t>
      </w:r>
    </w:p>
    <w:p w14:paraId="42CAF92D" w14:textId="5A40F631"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1A7F1F">
        <w:rPr>
          <w:rFonts w:ascii="Arial" w:hAnsi="Arial" w:cs="Arial"/>
          <w:b/>
          <w:bCs/>
          <w:sz w:val="20"/>
          <w:szCs w:val="20"/>
        </w:rPr>
        <w:t>04/12/2023</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74D1E799" w14:textId="77777777" w:rsidR="0083430E" w:rsidRDefault="0083430E">
      <w:pPr>
        <w:rPr>
          <w:rFonts w:ascii="Arial" w:hAnsi="Arial" w:cs="Arial"/>
          <w:b/>
          <w:bCs/>
          <w:sz w:val="20"/>
          <w:szCs w:val="20"/>
        </w:rPr>
      </w:pPr>
    </w:p>
    <w:p w14:paraId="54F88E93" w14:textId="77777777" w:rsidR="0043200E" w:rsidRDefault="0043200E" w:rsidP="0043200E">
      <w:pPr>
        <w:rPr>
          <w:rFonts w:ascii="Arial" w:hAnsi="Arial" w:cs="Arial"/>
          <w:b/>
          <w:bCs/>
          <w:sz w:val="20"/>
          <w:szCs w:val="20"/>
        </w:rPr>
      </w:pPr>
      <w:r>
        <w:rPr>
          <w:rFonts w:ascii="Arial" w:hAnsi="Arial" w:cs="Arial"/>
          <w:b/>
          <w:bCs/>
          <w:sz w:val="20"/>
          <w:szCs w:val="20"/>
        </w:rPr>
        <w:t>This may include Area Specific Sharing such as:</w:t>
      </w:r>
    </w:p>
    <w:p w14:paraId="5E827CA2" w14:textId="77777777" w:rsidR="0043200E" w:rsidRDefault="0043200E" w:rsidP="0043200E">
      <w:pPr>
        <w:rPr>
          <w:rFonts w:ascii="Arial" w:hAnsi="Arial" w:cs="Arial"/>
          <w:b/>
          <w:bCs/>
          <w:sz w:val="20"/>
          <w:szCs w:val="20"/>
        </w:rPr>
      </w:pPr>
    </w:p>
    <w:p w14:paraId="4EF44DE2" w14:textId="77777777" w:rsidR="0043200E" w:rsidRDefault="0043200E" w:rsidP="0043200E">
      <w:pPr>
        <w:rPr>
          <w:rFonts w:ascii="Arial" w:hAnsi="Arial" w:cs="Arial"/>
          <w:b/>
          <w:bCs/>
          <w:sz w:val="20"/>
          <w:szCs w:val="20"/>
        </w:rPr>
      </w:pPr>
      <w:r>
        <w:rPr>
          <w:rFonts w:ascii="Arial" w:hAnsi="Arial" w:cs="Arial"/>
          <w:b/>
          <w:bCs/>
          <w:sz w:val="20"/>
          <w:szCs w:val="20"/>
        </w:rPr>
        <w:t xml:space="preserve">Staffordshire and </w:t>
      </w:r>
      <w:proofErr w:type="gramStart"/>
      <w:r>
        <w:rPr>
          <w:rFonts w:ascii="Arial" w:hAnsi="Arial" w:cs="Arial"/>
          <w:b/>
          <w:bCs/>
          <w:sz w:val="20"/>
          <w:szCs w:val="20"/>
        </w:rPr>
        <w:t>Stoke</w:t>
      </w:r>
      <w:proofErr w:type="gramEnd"/>
      <w:r>
        <w:rPr>
          <w:rFonts w:ascii="Arial" w:hAnsi="Arial" w:cs="Arial"/>
          <w:b/>
          <w:bCs/>
          <w:sz w:val="20"/>
          <w:szCs w:val="20"/>
        </w:rPr>
        <w:t xml:space="preserve"> on Trent Integrated Care Board</w:t>
      </w:r>
    </w:p>
    <w:p w14:paraId="0D5CBAAF" w14:textId="77777777" w:rsidR="0043200E" w:rsidRDefault="0043200E" w:rsidP="0043200E">
      <w:pPr>
        <w:rPr>
          <w:color w:val="000000"/>
        </w:rPr>
      </w:pPr>
      <w:r>
        <w:rPr>
          <w:color w:val="000000"/>
        </w:rPr>
        <w:t>MIG</w:t>
      </w:r>
    </w:p>
    <w:p w14:paraId="39728E69" w14:textId="77777777" w:rsidR="0043200E" w:rsidRDefault="0043200E" w:rsidP="0043200E">
      <w:pPr>
        <w:rPr>
          <w:color w:val="000000"/>
        </w:rPr>
      </w:pPr>
      <w:r>
        <w:rPr>
          <w:color w:val="000000"/>
        </w:rPr>
        <w:t>Healthcare Portal</w:t>
      </w:r>
    </w:p>
    <w:p w14:paraId="7ACE2CE1" w14:textId="77777777" w:rsidR="0043200E" w:rsidRDefault="0043200E" w:rsidP="0043200E">
      <w:pPr>
        <w:rPr>
          <w:color w:val="000000"/>
        </w:rPr>
      </w:pPr>
      <w:r>
        <w:rPr>
          <w:color w:val="000000"/>
        </w:rPr>
        <w:t>GPRCC</w:t>
      </w:r>
    </w:p>
    <w:p w14:paraId="529CB2AA" w14:textId="77777777" w:rsidR="0043200E" w:rsidRDefault="0043200E" w:rsidP="0043200E">
      <w:pPr>
        <w:rPr>
          <w:color w:val="000000"/>
        </w:rPr>
      </w:pPr>
      <w:r>
        <w:rPr>
          <w:color w:val="000000"/>
        </w:rPr>
        <w:t>Population Health Management Programme</w:t>
      </w:r>
    </w:p>
    <w:p w14:paraId="607F186B" w14:textId="77777777" w:rsidR="0043200E" w:rsidRDefault="0043200E" w:rsidP="0043200E">
      <w:pPr>
        <w:rPr>
          <w:color w:val="000000"/>
        </w:rPr>
      </w:pPr>
    </w:p>
    <w:p w14:paraId="06D8B9F6" w14:textId="77777777" w:rsidR="0043200E" w:rsidRDefault="0043200E" w:rsidP="0043200E">
      <w:pPr>
        <w:rPr>
          <w:b/>
          <w:bCs/>
          <w:color w:val="000000"/>
        </w:rPr>
      </w:pPr>
      <w:r>
        <w:rPr>
          <w:b/>
          <w:bCs/>
          <w:color w:val="000000"/>
        </w:rPr>
        <w:t>Cannock North Primary Care Network</w:t>
      </w:r>
    </w:p>
    <w:p w14:paraId="4362B3DC" w14:textId="77777777" w:rsidR="0043200E" w:rsidRDefault="0043200E" w:rsidP="0043200E">
      <w:pPr>
        <w:rPr>
          <w:b/>
          <w:bCs/>
          <w:color w:val="000000"/>
        </w:rPr>
      </w:pPr>
    </w:p>
    <w:p w14:paraId="3C9AE02E" w14:textId="77777777" w:rsidR="0043200E" w:rsidRPr="00F80C43" w:rsidRDefault="0043200E" w:rsidP="0043200E">
      <w:pPr>
        <w:rPr>
          <w:b/>
          <w:bCs/>
          <w:color w:val="000000"/>
        </w:rPr>
      </w:pPr>
      <w:r>
        <w:rPr>
          <w:b/>
          <w:bCs/>
          <w:color w:val="000000"/>
        </w:rPr>
        <w:t>Ascent Primary Care Partnership Limited</w:t>
      </w:r>
    </w:p>
    <w:p w14:paraId="72748189" w14:textId="265314CB" w:rsidR="00385905" w:rsidRDefault="0043200E">
      <w:pPr>
        <w:rPr>
          <w:rFonts w:ascii="Arial" w:hAnsi="Arial" w:cs="Arial"/>
          <w:b/>
          <w:bCs/>
          <w:sz w:val="20"/>
          <w:szCs w:val="20"/>
        </w:rPr>
      </w:pPr>
      <w:r>
        <w:rPr>
          <w:rFonts w:ascii="Arial" w:hAnsi="Arial" w:cs="Arial"/>
          <w:b/>
          <w:bCs/>
          <w:sz w:val="20"/>
          <w:szCs w:val="20"/>
        </w:rPr>
        <w:br w:type="page"/>
      </w:r>
    </w:p>
    <w:p w14:paraId="279E6E66" w14:textId="77777777" w:rsidR="008B4F35" w:rsidRPr="005E1E0E" w:rsidRDefault="008B4F35" w:rsidP="008B4F35">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Dr Rasib &amp; Partners</w:t>
      </w:r>
      <w:r w:rsidRPr="005E1E0E">
        <w:rPr>
          <w:rFonts w:ascii="Arial" w:hAnsi="Arial" w:cs="Arial"/>
          <w:b/>
          <w:bCs/>
          <w:sz w:val="20"/>
          <w:szCs w:val="20"/>
        </w:rPr>
        <w:t xml:space="preserve"> (the Practice)</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7B48C597" w14:textId="77777777" w:rsidR="008B4F35" w:rsidRPr="008B0056" w:rsidRDefault="008B0056" w:rsidP="008B4F35">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8B4F35">
        <w:rPr>
          <w:rFonts w:ascii="Arial" w:hAnsi="Arial" w:cs="Arial"/>
          <w:b/>
          <w:bCs/>
          <w:sz w:val="20"/>
          <w:szCs w:val="20"/>
        </w:rPr>
        <w:t>Dr Rasib &amp; Partners.</w:t>
      </w:r>
    </w:p>
    <w:p w14:paraId="54947A9A" w14:textId="31D12DCA" w:rsidR="008B0056" w:rsidRPr="0049371B" w:rsidRDefault="008B0056" w:rsidP="008B0056">
      <w:pPr>
        <w:rPr>
          <w:rFonts w:ascii="Arial" w:hAnsi="Arial" w:cs="Arial"/>
          <w:sz w:val="20"/>
          <w:szCs w:val="20"/>
        </w:rPr>
      </w:pP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 xml:space="preserve">This Notice describes how we collect, </w:t>
      </w:r>
      <w:proofErr w:type="gramStart"/>
      <w:r w:rsidRPr="0049371B">
        <w:rPr>
          <w:rFonts w:ascii="Arial" w:hAnsi="Arial" w:cs="Arial"/>
          <w:sz w:val="20"/>
          <w:szCs w:val="20"/>
        </w:rPr>
        <w:t>use</w:t>
      </w:r>
      <w:proofErr w:type="gramEnd"/>
      <w:r w:rsidRPr="0049371B">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p>
    <w:p w14:paraId="33BF3D05" w14:textId="77777777" w:rsidR="008B4F35" w:rsidRDefault="008B4F35" w:rsidP="00DB02BD">
      <w:pPr>
        <w:widowControl w:val="0"/>
        <w:rPr>
          <w:rFonts w:ascii="Arial" w:hAnsi="Arial" w:cs="Arial"/>
          <w:b/>
          <w:bCs/>
          <w:sz w:val="20"/>
          <w:szCs w:val="20"/>
        </w:rPr>
      </w:pPr>
    </w:p>
    <w:p w14:paraId="03AC4F8E" w14:textId="0287EDED"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2AEA5A5" w14:textId="77777777" w:rsidR="008B4F35" w:rsidRDefault="008B4F35" w:rsidP="008B4F35">
      <w:pPr>
        <w:rPr>
          <w:rFonts w:ascii="Arial" w:hAnsi="Arial" w:cs="Arial"/>
          <w:b/>
          <w:bCs/>
          <w:sz w:val="20"/>
          <w:szCs w:val="20"/>
        </w:rPr>
      </w:pPr>
    </w:p>
    <w:p w14:paraId="3AB2653F" w14:textId="5DAE4B34" w:rsidR="00E37206" w:rsidRPr="0049371B" w:rsidRDefault="008B4F35" w:rsidP="008B4F35">
      <w:pPr>
        <w:rPr>
          <w:rFonts w:ascii="Arial" w:hAnsi="Arial" w:cs="Arial"/>
          <w:sz w:val="20"/>
          <w:szCs w:val="20"/>
        </w:rPr>
      </w:pPr>
      <w:r>
        <w:rPr>
          <w:rFonts w:ascii="Arial" w:hAnsi="Arial" w:cs="Arial"/>
          <w:b/>
          <w:bCs/>
          <w:sz w:val="20"/>
          <w:szCs w:val="20"/>
        </w:rPr>
        <w:t>Dr Rasib &amp; Partners</w:t>
      </w:r>
      <w:r>
        <w:rPr>
          <w:rFonts w:ascii="Arial" w:hAnsi="Arial" w:cs="Arial"/>
          <w:b/>
          <w:bCs/>
          <w:sz w:val="20"/>
          <w:szCs w:val="20"/>
        </w:rPr>
        <w:t xml:space="preserv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446A78D5" w14:textId="77777777" w:rsidR="008B4F35" w:rsidRDefault="008B4F35" w:rsidP="00E37206">
      <w:pPr>
        <w:widowControl w:val="0"/>
        <w:spacing w:after="280"/>
        <w:rPr>
          <w:rFonts w:ascii="Arial" w:hAnsi="Arial" w:cs="Arial"/>
          <w:sz w:val="20"/>
          <w:szCs w:val="20"/>
        </w:rPr>
      </w:pPr>
    </w:p>
    <w:p w14:paraId="6D8E76C9" w14:textId="4A94AAD5"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w:t>
      </w:r>
      <w:proofErr w:type="gramStart"/>
      <w:r w:rsidRPr="0049371B">
        <w:rPr>
          <w:rFonts w:ascii="Arial" w:hAnsi="Arial" w:cs="Arial"/>
          <w:sz w:val="20"/>
          <w:szCs w:val="20"/>
        </w:rPr>
        <w:t>address</w:t>
      </w:r>
      <w:proofErr w:type="gramEnd"/>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7945A4D5" w14:textId="77777777" w:rsidR="008B4F35" w:rsidRDefault="008B4F35" w:rsidP="00E37206">
      <w:pPr>
        <w:widowControl w:val="0"/>
        <w:rPr>
          <w:rFonts w:ascii="Arial" w:hAnsi="Arial" w:cs="Arial"/>
          <w:sz w:val="20"/>
          <w:szCs w:val="20"/>
        </w:rPr>
      </w:pPr>
    </w:p>
    <w:p w14:paraId="01168796" w14:textId="43AA59D9"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2212B492" w14:textId="77777777" w:rsidR="008B4F35" w:rsidRDefault="008B4F35" w:rsidP="00E37206">
      <w:pPr>
        <w:widowControl w:val="0"/>
        <w:rPr>
          <w:rFonts w:ascii="Arial" w:hAnsi="Arial" w:cs="Arial"/>
          <w:sz w:val="20"/>
          <w:szCs w:val="20"/>
        </w:rPr>
      </w:pPr>
    </w:p>
    <w:p w14:paraId="3ABEEA67" w14:textId="7FD178C2"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78A27EED" w14:textId="77777777" w:rsidR="008B4F35" w:rsidRDefault="008B4F35" w:rsidP="00E37206">
      <w:pPr>
        <w:widowControl w:val="0"/>
        <w:rPr>
          <w:rFonts w:ascii="Arial" w:hAnsi="Arial" w:cs="Arial"/>
          <w:sz w:val="20"/>
          <w:szCs w:val="20"/>
        </w:rPr>
      </w:pPr>
    </w:p>
    <w:p w14:paraId="085E13BB" w14:textId="42A615E3"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5F3905BC" w14:textId="77777777" w:rsidR="008B4F35" w:rsidRDefault="008B4F35" w:rsidP="0020197A">
      <w:pPr>
        <w:widowControl w:val="0"/>
        <w:rPr>
          <w:rFonts w:ascii="Arial" w:hAnsi="Arial" w:cs="Arial"/>
          <w:b/>
          <w:bCs/>
          <w:sz w:val="20"/>
          <w:szCs w:val="20"/>
        </w:rPr>
      </w:pPr>
    </w:p>
    <w:p w14:paraId="6EF71D39" w14:textId="0CEC45A8"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w:t>
      </w:r>
      <w:proofErr w:type="gramStart"/>
      <w:r w:rsidRPr="0049371B">
        <w:rPr>
          <w:rFonts w:ascii="Arial" w:hAnsi="Arial" w:cs="Arial"/>
          <w:sz w:val="20"/>
          <w:szCs w:val="20"/>
        </w:rPr>
        <w:t>sensitive</w:t>
      </w:r>
      <w:proofErr w:type="gramEnd"/>
      <w:r w:rsidRPr="0049371B">
        <w:rPr>
          <w:rFonts w:ascii="Arial" w:hAnsi="Arial" w:cs="Arial"/>
          <w:sz w:val="20"/>
          <w:szCs w:val="20"/>
        </w:rPr>
        <w:t xml:space="preser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 xml:space="preserve">when we need to speak to or contact other doctors, consultants, </w:t>
      </w:r>
      <w:proofErr w:type="gramStart"/>
      <w:r w:rsidRPr="001F0F58">
        <w:rPr>
          <w:rFonts w:ascii="Arial" w:hAnsi="Arial" w:cs="Arial"/>
          <w:sz w:val="20"/>
          <w:szCs w:val="20"/>
        </w:rPr>
        <w:t>nurses</w:t>
      </w:r>
      <w:proofErr w:type="gramEnd"/>
      <w:r w:rsidRPr="001F0F58">
        <w:rPr>
          <w:rFonts w:ascii="Arial" w:hAnsi="Arial" w:cs="Arial"/>
          <w:sz w:val="20"/>
          <w:szCs w:val="20"/>
        </w:rPr>
        <w:t xml:space="preserve">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2C18D46D" w14:textId="77777777" w:rsidR="008B4F35" w:rsidRPr="00A24734" w:rsidRDefault="008B4F35" w:rsidP="008B4F35">
      <w:pPr>
        <w:pStyle w:val="Heading1"/>
        <w:spacing w:before="360" w:after="240"/>
        <w:jc w:val="both"/>
        <w:rPr>
          <w:color w:val="auto"/>
        </w:rPr>
      </w:pPr>
      <w:bookmarkStart w:id="1" w:name="_Toc31368619"/>
      <w:r w:rsidRPr="00A24734">
        <w:rPr>
          <w:color w:val="auto"/>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6355C8F8" w14:textId="77777777" w:rsidR="008B4F35" w:rsidRDefault="008B4F35" w:rsidP="00A24734">
      <w:pPr>
        <w:rPr>
          <w:rFonts w:ascii="Arial" w:hAnsi="Arial" w:cs="Arial"/>
          <w:b/>
          <w:sz w:val="20"/>
          <w:szCs w:val="20"/>
        </w:rPr>
      </w:pPr>
    </w:p>
    <w:p w14:paraId="23DF4F0C" w14:textId="2EA0A139"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750353A8" w14:textId="77777777" w:rsidR="008B4F35" w:rsidRDefault="008B4F35" w:rsidP="00A24734">
      <w:pPr>
        <w:rPr>
          <w:rFonts w:ascii="Arial" w:hAnsi="Arial" w:cs="Arial"/>
          <w:b/>
          <w:sz w:val="20"/>
          <w:szCs w:val="20"/>
        </w:rPr>
      </w:pPr>
    </w:p>
    <w:p w14:paraId="0F4389CC" w14:textId="6D0BB3F3"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609FB4E8" w14:textId="77777777" w:rsidR="008B4F35" w:rsidRDefault="008B4F35" w:rsidP="00A24734">
      <w:pPr>
        <w:rPr>
          <w:rFonts w:ascii="Arial" w:hAnsi="Arial" w:cs="Arial"/>
          <w:b/>
          <w:sz w:val="20"/>
          <w:szCs w:val="20"/>
        </w:rPr>
      </w:pPr>
    </w:p>
    <w:p w14:paraId="2D0A09D6" w14:textId="1BAD40E8"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2330565A" w14:textId="77777777" w:rsidR="008B4F35" w:rsidRPr="00A24734" w:rsidRDefault="008B4F35" w:rsidP="008B4F35">
      <w:pPr>
        <w:pStyle w:val="Heading1"/>
        <w:spacing w:before="360" w:after="240"/>
        <w:jc w:val="both"/>
        <w:rPr>
          <w:color w:val="auto"/>
        </w:rPr>
      </w:pPr>
      <w:bookmarkStart w:id="2" w:name="_Toc31368620"/>
      <w:r w:rsidRPr="00A24734">
        <w:rPr>
          <w:color w:val="auto"/>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75E3CE85" w14:textId="77777777" w:rsidR="008B4F35" w:rsidRDefault="008B4F35" w:rsidP="00A24734">
      <w:pPr>
        <w:rPr>
          <w:rFonts w:ascii="Arial" w:hAnsi="Arial" w:cs="Arial"/>
          <w:b/>
          <w:sz w:val="20"/>
          <w:szCs w:val="20"/>
        </w:rPr>
      </w:pPr>
    </w:p>
    <w:p w14:paraId="304B7E94" w14:textId="1ED53F22"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48304D27" w14:textId="77777777" w:rsidR="008B4F35" w:rsidRDefault="008B4F35" w:rsidP="00A24734">
      <w:pPr>
        <w:rPr>
          <w:rFonts w:ascii="Arial" w:hAnsi="Arial" w:cs="Arial"/>
          <w:b/>
          <w:sz w:val="20"/>
          <w:szCs w:val="20"/>
        </w:rPr>
      </w:pPr>
    </w:p>
    <w:p w14:paraId="5B43C357" w14:textId="3F76B5FC"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01179CC2" w14:textId="77777777" w:rsidR="008B4F35" w:rsidRDefault="008B4F35" w:rsidP="00A24734">
      <w:pPr>
        <w:rPr>
          <w:rFonts w:ascii="Arial" w:hAnsi="Arial" w:cs="Arial"/>
          <w:b/>
          <w:sz w:val="20"/>
          <w:szCs w:val="20"/>
        </w:rPr>
      </w:pPr>
    </w:p>
    <w:p w14:paraId="51A9B6B3" w14:textId="000CAB63"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5729C14F" w14:textId="77777777" w:rsidR="008B4F35" w:rsidRDefault="008B4F35" w:rsidP="00A24734">
      <w:pPr>
        <w:rPr>
          <w:rFonts w:ascii="Arial" w:hAnsi="Arial" w:cs="Arial"/>
          <w:b/>
          <w:sz w:val="20"/>
          <w:szCs w:val="20"/>
        </w:rPr>
      </w:pPr>
    </w:p>
    <w:p w14:paraId="76D2BF8D" w14:textId="01E55CE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5FA805F2" w14:textId="77777777" w:rsidR="008B4F35" w:rsidRDefault="008B4F35" w:rsidP="00A24734">
      <w:pPr>
        <w:rPr>
          <w:rFonts w:ascii="Arial" w:hAnsi="Arial" w:cs="Arial"/>
          <w:b/>
          <w:sz w:val="20"/>
          <w:szCs w:val="20"/>
        </w:rPr>
      </w:pPr>
    </w:p>
    <w:p w14:paraId="0E0B6BDA" w14:textId="77E9CE9B"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5664C02D"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2A975452" w14:textId="77777777"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GP Connect System and Data Sharing</w:t>
      </w:r>
    </w:p>
    <w:p w14:paraId="0A8A9007" w14:textId="704CB991" w:rsidR="0050353A" w:rsidRPr="0049371B" w:rsidRDefault="008B4F35" w:rsidP="0050353A">
      <w:pPr>
        <w:pStyle w:val="nhsd-t-body"/>
        <w:rPr>
          <w:rFonts w:ascii="Arial" w:hAnsi="Arial" w:cs="Arial"/>
          <w:color w:val="000000" w:themeColor="text1"/>
          <w:sz w:val="20"/>
          <w:szCs w:val="20"/>
        </w:rPr>
      </w:pPr>
      <w:r>
        <w:rPr>
          <w:rFonts w:ascii="Arial" w:hAnsi="Arial" w:cs="Arial"/>
          <w:b/>
          <w:bCs/>
          <w:sz w:val="20"/>
          <w:szCs w:val="20"/>
        </w:rPr>
        <w:t>Dr Rasib &amp; Partners</w:t>
      </w:r>
      <w:r w:rsidRPr="005E1E0E">
        <w:rPr>
          <w:rFonts w:ascii="Arial" w:hAnsi="Arial" w:cs="Arial"/>
          <w:b/>
          <w:bCs/>
          <w:sz w:val="20"/>
          <w:szCs w:val="20"/>
        </w:rPr>
        <w:t xml:space="preserve"> </w:t>
      </w:r>
      <w:r w:rsidR="0050353A" w:rsidRPr="0049371B">
        <w:rPr>
          <w:rFonts w:ascii="Arial" w:hAnsi="Arial" w:cs="Arial"/>
          <w:color w:val="000000" w:themeColor="text1"/>
          <w:sz w:val="20"/>
          <w:szCs w:val="20"/>
        </w:rPr>
        <w:t xml:space="preserve">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 xml:space="preserve">From a privacy, </w:t>
      </w:r>
      <w:proofErr w:type="gramStart"/>
      <w:r w:rsidRPr="0049371B">
        <w:rPr>
          <w:rFonts w:ascii="Arial" w:hAnsi="Arial" w:cs="Arial"/>
          <w:color w:val="000000" w:themeColor="text1"/>
          <w:sz w:val="20"/>
          <w:szCs w:val="20"/>
        </w:rPr>
        <w:t>confidentiality</w:t>
      </w:r>
      <w:proofErr w:type="gramEnd"/>
      <w:r w:rsidRPr="0049371B">
        <w:rPr>
          <w:rFonts w:ascii="Arial" w:hAnsi="Arial" w:cs="Arial"/>
          <w:color w:val="000000" w:themeColor="text1"/>
          <w:sz w:val="20"/>
          <w:szCs w:val="20"/>
        </w:rPr>
        <w:t xml:space="preserve">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9"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055DF19" w14:textId="77777777" w:rsidR="008B4F35" w:rsidRDefault="008B4F35" w:rsidP="0050353A">
      <w:pPr>
        <w:spacing w:before="100" w:beforeAutospacing="1" w:after="100" w:afterAutospacing="1"/>
        <w:outlineLvl w:val="1"/>
        <w:rPr>
          <w:rFonts w:ascii="Arial" w:hAnsi="Arial" w:cs="Arial"/>
          <w:b/>
          <w:bCs/>
          <w:color w:val="000000" w:themeColor="text1"/>
          <w:sz w:val="20"/>
          <w:szCs w:val="20"/>
        </w:rPr>
      </w:pPr>
    </w:p>
    <w:p w14:paraId="388B55A9" w14:textId="0BCE9C7B"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7A282B5A" w14:textId="77777777" w:rsidR="008B4F35" w:rsidRDefault="008B4F35" w:rsidP="0050353A">
      <w:pPr>
        <w:rPr>
          <w:rFonts w:ascii="Arial" w:hAnsi="Arial" w:cs="Arial"/>
          <w:color w:val="000000" w:themeColor="text1"/>
          <w:sz w:val="20"/>
          <w:szCs w:val="20"/>
        </w:rPr>
      </w:pPr>
    </w:p>
    <w:p w14:paraId="61EE644E" w14:textId="495C6F5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07F23E91" w14:textId="77777777" w:rsidR="008B4F35" w:rsidRDefault="008B4F35" w:rsidP="003A3C73">
      <w:pPr>
        <w:widowControl w:val="0"/>
        <w:rPr>
          <w:rFonts w:ascii="Arial" w:hAnsi="Arial" w:cs="Arial"/>
          <w:b/>
          <w:sz w:val="20"/>
          <w:szCs w:val="20"/>
        </w:rPr>
      </w:pPr>
    </w:p>
    <w:p w14:paraId="14BF34E5" w14:textId="72141839"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6B56FD06" w14:textId="77777777" w:rsidR="008B4F35" w:rsidRDefault="008B4F35" w:rsidP="003C5E88">
      <w:pPr>
        <w:widowControl w:val="0"/>
        <w:rPr>
          <w:rFonts w:ascii="Arial" w:hAnsi="Arial" w:cs="Arial"/>
          <w:sz w:val="20"/>
          <w:szCs w:val="20"/>
        </w:rPr>
      </w:pPr>
    </w:p>
    <w:p w14:paraId="09016CD9" w14:textId="7356FDE4" w:rsidR="00F80C43" w:rsidRPr="0049371B" w:rsidRDefault="003C5E88" w:rsidP="003C5E88">
      <w:pPr>
        <w:widowControl w:val="0"/>
        <w:rPr>
          <w:rFonts w:ascii="Arial" w:hAnsi="Arial" w:cs="Arial"/>
          <w:sz w:val="20"/>
          <w:szCs w:val="20"/>
        </w:rPr>
      </w:pPr>
      <w:r w:rsidRPr="0049371B">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w:t>
      </w:r>
      <w:r w:rsidRPr="0049371B">
        <w:rPr>
          <w:rFonts w:ascii="Arial" w:hAnsi="Arial" w:cs="Arial"/>
          <w:sz w:val="20"/>
          <w:szCs w:val="20"/>
        </w:rPr>
        <w:lastRenderedPageBreak/>
        <w:t>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Pr="0049371B"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428432CC" w14:textId="77777777" w:rsidR="008B4F35" w:rsidRDefault="008B4F35" w:rsidP="003A3C73">
      <w:pPr>
        <w:widowControl w:val="0"/>
        <w:rPr>
          <w:rFonts w:ascii="Arial" w:hAnsi="Arial" w:cs="Arial"/>
          <w:b/>
          <w:sz w:val="20"/>
          <w:szCs w:val="20"/>
        </w:rPr>
      </w:pPr>
    </w:p>
    <w:p w14:paraId="3698AB4F" w14:textId="0335D049"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0BDF1BD8" w14:textId="77777777" w:rsidR="008B4F35" w:rsidRDefault="008B4F35" w:rsidP="00F80C43">
      <w:pPr>
        <w:widowControl w:val="0"/>
        <w:rPr>
          <w:rFonts w:ascii="Arial" w:hAnsi="Arial" w:cs="Arial"/>
          <w:sz w:val="20"/>
          <w:szCs w:val="20"/>
        </w:rPr>
      </w:pPr>
    </w:p>
    <w:p w14:paraId="298E22DC" w14:textId="649D9161"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49371B"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Pr="0049371B"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Pr="0049371B" w:rsidRDefault="006229DE" w:rsidP="0050353A">
      <w:pPr>
        <w:rPr>
          <w:rFonts w:ascii="Arial" w:hAnsi="Arial" w:cs="Arial"/>
          <w:sz w:val="20"/>
          <w:szCs w:val="20"/>
        </w:rPr>
      </w:pPr>
      <w:r w:rsidRPr="0049371B">
        <w:rPr>
          <w:rFonts w:ascii="Arial" w:hAnsi="Arial" w:cs="Arial"/>
          <w:sz w:val="20"/>
          <w:szCs w:val="20"/>
        </w:rPr>
        <w:br w:type="page"/>
      </w:r>
      <w:r w:rsidR="009227C6" w:rsidRPr="0049371B">
        <w:rPr>
          <w:rFonts w:ascii="Arial" w:hAnsi="Arial" w:cs="Arial"/>
          <w:sz w:val="20"/>
          <w:szCs w:val="20"/>
        </w:rPr>
        <w:lastRenderedPageBreak/>
        <w:t xml:space="preserve"> </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5AF1E169" w14:textId="77777777" w:rsidR="008B4F35" w:rsidRDefault="008B4F35" w:rsidP="00055A82">
      <w:pPr>
        <w:rPr>
          <w:rFonts w:ascii="Arial" w:hAnsi="Arial" w:cs="Arial"/>
          <w:color w:val="000000"/>
          <w:sz w:val="20"/>
          <w:szCs w:val="20"/>
        </w:rPr>
      </w:pPr>
    </w:p>
    <w:p w14:paraId="6C627935" w14:textId="093BECA3"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0E0C8FF6" w14:textId="77777777" w:rsidR="008B4F35" w:rsidRDefault="008B4F35" w:rsidP="00055A82">
      <w:pPr>
        <w:rPr>
          <w:rFonts w:ascii="Arial" w:hAnsi="Arial" w:cs="Arial"/>
          <w:b/>
          <w:bCs/>
          <w:color w:val="000000"/>
          <w:sz w:val="20"/>
          <w:szCs w:val="20"/>
        </w:rPr>
      </w:pPr>
    </w:p>
    <w:p w14:paraId="18D0E1E3" w14:textId="0C615BD4"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7C9B273" w14:textId="77777777" w:rsidR="008B4F35" w:rsidRDefault="008B4F35" w:rsidP="009227C6">
      <w:pPr>
        <w:rPr>
          <w:rFonts w:ascii="Arial" w:hAnsi="Arial" w:cs="Arial"/>
          <w:color w:val="000000"/>
          <w:sz w:val="20"/>
          <w:szCs w:val="20"/>
        </w:rPr>
      </w:pPr>
    </w:p>
    <w:p w14:paraId="1EC587A4" w14:textId="12FB8FD6"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0"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 xml:space="preserve">shared as part of their Summary Care Record. This Additional Information </w:t>
      </w:r>
      <w:r w:rsidRPr="0049371B">
        <w:rPr>
          <w:rFonts w:ascii="Arial" w:hAnsi="Arial" w:cs="Arial"/>
          <w:color w:val="000000" w:themeColor="text1"/>
          <w:sz w:val="20"/>
          <w:szCs w:val="20"/>
        </w:rPr>
        <w:lastRenderedPageBreak/>
        <w:t>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xml:space="preserve">. This includes sharing Additional Information through Summary Care </w:t>
      </w:r>
      <w:proofErr w:type="gramStart"/>
      <w:r w:rsidRPr="0049371B">
        <w:rPr>
          <w:rFonts w:ascii="Arial" w:hAnsi="Arial" w:cs="Arial"/>
          <w:color w:val="000000" w:themeColor="text1"/>
          <w:sz w:val="20"/>
          <w:szCs w:val="20"/>
        </w:rPr>
        <w:t>Records, unless</w:t>
      </w:r>
      <w:proofErr w:type="gramEnd"/>
      <w:r w:rsidRPr="0049371B">
        <w:rPr>
          <w:rFonts w:ascii="Arial" w:hAnsi="Arial" w:cs="Arial"/>
          <w:color w:val="000000" w:themeColor="text1"/>
          <w:sz w:val="20"/>
          <w:szCs w:val="20"/>
        </w:rPr>
        <w:t xml:space="preserve">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xml:space="preserve">. This means that any authorised, </w:t>
      </w:r>
      <w:proofErr w:type="gramStart"/>
      <w:r w:rsidRPr="0049371B">
        <w:rPr>
          <w:rFonts w:ascii="Arial" w:hAnsi="Arial" w:cs="Arial"/>
          <w:color w:val="000000" w:themeColor="text1"/>
          <w:sz w:val="20"/>
          <w:szCs w:val="20"/>
        </w:rPr>
        <w:t>registered</w:t>
      </w:r>
      <w:proofErr w:type="gramEnd"/>
      <w:r w:rsidRPr="0049371B">
        <w:rPr>
          <w:rFonts w:ascii="Arial" w:hAnsi="Arial" w:cs="Arial"/>
          <w:color w:val="000000" w:themeColor="text1"/>
          <w:sz w:val="20"/>
          <w:szCs w:val="20"/>
        </w:rPr>
        <w:t xml:space="preserve">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xml:space="preserve">. This means that any authorised, </w:t>
      </w:r>
      <w:proofErr w:type="gramStart"/>
      <w:r w:rsidRPr="0049371B">
        <w:rPr>
          <w:rFonts w:ascii="Arial" w:hAnsi="Arial" w:cs="Arial"/>
          <w:color w:val="000000" w:themeColor="text1"/>
          <w:sz w:val="20"/>
          <w:szCs w:val="20"/>
        </w:rPr>
        <w:t>registered</w:t>
      </w:r>
      <w:proofErr w:type="gramEnd"/>
      <w:r w:rsidRPr="0049371B">
        <w:rPr>
          <w:rFonts w:ascii="Arial" w:hAnsi="Arial" w:cs="Arial"/>
          <w:color w:val="000000" w:themeColor="text1"/>
          <w:sz w:val="20"/>
          <w:szCs w:val="20"/>
        </w:rPr>
        <w:t xml:space="preserve">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w:t>
      </w:r>
      <w:proofErr w:type="gramStart"/>
      <w:r w:rsidRPr="0049371B">
        <w:rPr>
          <w:rFonts w:ascii="Arial" w:hAnsi="Arial" w:cs="Arial"/>
          <w:color w:val="000000" w:themeColor="text1"/>
          <w:sz w:val="20"/>
          <w:szCs w:val="20"/>
        </w:rPr>
        <w:t>registered</w:t>
      </w:r>
      <w:proofErr w:type="gramEnd"/>
      <w:r w:rsidRPr="0049371B">
        <w:rPr>
          <w:rFonts w:ascii="Arial" w:hAnsi="Arial" w:cs="Arial"/>
          <w:color w:val="000000" w:themeColor="text1"/>
          <w:sz w:val="20"/>
          <w:szCs w:val="20"/>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49371B">
        <w:rPr>
          <w:rFonts w:ascii="Arial" w:hAnsi="Arial" w:cs="Arial"/>
          <w:color w:val="000000" w:themeColor="text1"/>
          <w:sz w:val="20"/>
          <w:szCs w:val="20"/>
        </w:rPr>
        <w:t>registered</w:t>
      </w:r>
      <w:proofErr w:type="gramEnd"/>
      <w:r w:rsidRPr="0049371B">
        <w:rPr>
          <w:rFonts w:ascii="Arial" w:hAnsi="Arial" w:cs="Arial"/>
          <w:color w:val="000000" w:themeColor="text1"/>
          <w:sz w:val="20"/>
          <w:szCs w:val="20"/>
        </w:rPr>
        <w:t xml:space="preserve">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0ED1AF44" w14:textId="77777777" w:rsidR="008B4F35" w:rsidRDefault="008B4F35" w:rsidP="00646A1E">
      <w:pPr>
        <w:rPr>
          <w:rFonts w:ascii="Arial" w:hAnsi="Arial" w:cs="Arial"/>
          <w:sz w:val="20"/>
          <w:szCs w:val="20"/>
        </w:rPr>
      </w:pPr>
      <w:bookmarkStart w:id="4" w:name="_Hlk31370003"/>
    </w:p>
    <w:p w14:paraId="5EC6697D" w14:textId="6FCFB7F9" w:rsidR="00646A1E" w:rsidRPr="0049371B" w:rsidRDefault="00646A1E" w:rsidP="00646A1E">
      <w:pPr>
        <w:rPr>
          <w:rFonts w:ascii="Arial" w:hAnsi="Arial" w:cs="Arial"/>
          <w:sz w:val="20"/>
          <w:szCs w:val="20"/>
        </w:rPr>
      </w:pPr>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59C17501" w14:textId="77777777" w:rsidR="008B4F35" w:rsidRDefault="008B4F35" w:rsidP="00646A1E">
      <w:pPr>
        <w:rPr>
          <w:rFonts w:ascii="Arial" w:hAnsi="Arial" w:cs="Arial"/>
          <w:sz w:val="20"/>
          <w:szCs w:val="20"/>
        </w:rPr>
      </w:pPr>
    </w:p>
    <w:p w14:paraId="7CC9D931" w14:textId="1D3D7515"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740DB9D1" w14:textId="77777777" w:rsidR="008B4F35" w:rsidRDefault="008B4F35" w:rsidP="00646A1E">
      <w:pPr>
        <w:rPr>
          <w:rFonts w:ascii="Arial" w:hAnsi="Arial" w:cs="Arial"/>
          <w:sz w:val="20"/>
          <w:szCs w:val="20"/>
        </w:rPr>
      </w:pPr>
    </w:p>
    <w:p w14:paraId="669E2582" w14:textId="6DB2810D"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6DDC149" w14:textId="77777777" w:rsidR="008B4F35" w:rsidRDefault="008B4F35" w:rsidP="00646A1E">
      <w:pPr>
        <w:widowControl w:val="0"/>
        <w:rPr>
          <w:rFonts w:ascii="Arial" w:hAnsi="Arial" w:cs="Arial"/>
          <w:b/>
          <w:sz w:val="20"/>
          <w:szCs w:val="20"/>
        </w:rPr>
      </w:pPr>
    </w:p>
    <w:p w14:paraId="5C11DE0B" w14:textId="4D9E8EEC"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6"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000000" w:rsidP="00F61503">
      <w:pPr>
        <w:spacing w:before="126" w:after="126" w:line="300" w:lineRule="atLeast"/>
        <w:rPr>
          <w:rFonts w:ascii="Arial" w:hAnsi="Arial" w:cs="Arial"/>
          <w:sz w:val="20"/>
          <w:szCs w:val="20"/>
        </w:rPr>
      </w:pPr>
      <w:hyperlink r:id="rId17" w:history="1">
        <w:r w:rsidR="00410F48"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8"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Demographic information – such as NHS number, date of birth, postcode, </w:t>
      </w:r>
      <w:proofErr w:type="gramStart"/>
      <w:r w:rsidRPr="0049371B">
        <w:rPr>
          <w:rFonts w:ascii="Arial" w:hAnsi="Arial" w:cs="Arial"/>
          <w:color w:val="000000" w:themeColor="text1"/>
          <w:sz w:val="20"/>
          <w:szCs w:val="20"/>
        </w:rPr>
        <w:t>sex</w:t>
      </w:r>
      <w:proofErr w:type="gramEnd"/>
      <w:r w:rsidRPr="0049371B">
        <w:rPr>
          <w:rFonts w:ascii="Arial" w:hAnsi="Arial" w:cs="Arial"/>
          <w:color w:val="000000" w:themeColor="text1"/>
          <w:sz w:val="20"/>
          <w:szCs w:val="20"/>
        </w:rPr>
        <w:t xml:space="preserve">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9"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327B59B0" w14:textId="144CE749" w:rsidR="001A7F1F" w:rsidRDefault="001A7F1F" w:rsidP="008B4F35">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0862B639" w14:textId="77777777" w:rsidR="008B4F35" w:rsidRPr="008B4F35" w:rsidRDefault="008B4F35" w:rsidP="008B4F35">
      <w:pPr>
        <w:rPr>
          <w:rFonts w:ascii="Arial" w:hAnsi="Arial" w:cs="Arial"/>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treat the data we hold with great care. All data which is shared by NHS England is subject to robust rules relating to privacy, </w:t>
      </w:r>
      <w:proofErr w:type="gramStart"/>
      <w:r w:rsidRPr="0049371B">
        <w:rPr>
          <w:rFonts w:ascii="Arial" w:hAnsi="Arial" w:cs="Arial"/>
          <w:color w:val="000000" w:themeColor="text1"/>
          <w:sz w:val="20"/>
          <w:szCs w:val="20"/>
        </w:rPr>
        <w:t>security</w:t>
      </w:r>
      <w:proofErr w:type="gramEnd"/>
      <w:r w:rsidRPr="0049371B">
        <w:rPr>
          <w:rFonts w:ascii="Arial" w:hAnsi="Arial" w:cs="Arial"/>
          <w:color w:val="000000" w:themeColor="text1"/>
          <w:sz w:val="20"/>
          <w:szCs w:val="20"/>
        </w:rPr>
        <w:t xml:space="preserve">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3"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4"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6"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7125D70" w14:textId="77777777" w:rsidR="008B4F35" w:rsidRDefault="008B4F35" w:rsidP="00A200C1">
      <w:pPr>
        <w:widowControl w:val="0"/>
        <w:rPr>
          <w:rFonts w:ascii="Arial" w:hAnsi="Arial" w:cs="Arial"/>
          <w:sz w:val="20"/>
          <w:szCs w:val="20"/>
        </w:rPr>
      </w:pPr>
    </w:p>
    <w:p w14:paraId="5AA7A493" w14:textId="4DF55032"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2B07A014" w14:textId="77777777" w:rsidR="008B4F35" w:rsidRDefault="008B4F35" w:rsidP="00A200C1">
      <w:pPr>
        <w:widowControl w:val="0"/>
        <w:rPr>
          <w:rFonts w:ascii="Arial" w:hAnsi="Arial" w:cs="Arial"/>
          <w:sz w:val="20"/>
          <w:szCs w:val="20"/>
        </w:rPr>
      </w:pPr>
    </w:p>
    <w:p w14:paraId="0104CE0B" w14:textId="76977244"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103CFF7D" w14:textId="77777777" w:rsidR="008B4F35" w:rsidRDefault="008B4F35" w:rsidP="00160BD8">
      <w:pPr>
        <w:autoSpaceDE w:val="0"/>
        <w:autoSpaceDN w:val="0"/>
        <w:adjustRightInd w:val="0"/>
        <w:jc w:val="both"/>
        <w:rPr>
          <w:rFonts w:ascii="Arial" w:hAnsi="Arial" w:cs="Arial"/>
          <w:sz w:val="20"/>
          <w:szCs w:val="20"/>
        </w:rPr>
      </w:pPr>
    </w:p>
    <w:p w14:paraId="01193B42" w14:textId="5E94DF07"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 xml:space="preserve">our patients, their </w:t>
      </w:r>
      <w:proofErr w:type="gramStart"/>
      <w:r w:rsidR="00FC6FFA" w:rsidRPr="0049371B">
        <w:rPr>
          <w:rFonts w:ascii="Arial" w:hAnsi="Arial" w:cs="Arial"/>
          <w:sz w:val="20"/>
          <w:szCs w:val="20"/>
        </w:rPr>
        <w:t>families</w:t>
      </w:r>
      <w:proofErr w:type="gramEnd"/>
      <w:r w:rsidR="00FC6FFA" w:rsidRPr="0049371B">
        <w:rPr>
          <w:rFonts w:ascii="Arial" w:hAnsi="Arial" w:cs="Arial"/>
          <w:sz w:val="20"/>
          <w:szCs w:val="20"/>
        </w:rPr>
        <w:t xml:space="preserve">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4D81A3B7"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ED00A1">
        <w:rPr>
          <w:rFonts w:ascii="Arial" w:hAnsi="Arial" w:cs="Arial"/>
          <w:sz w:val="20"/>
          <w:szCs w:val="20"/>
        </w:rPr>
        <w:t>Dr Rasib &amp; Partners</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2B372A91" w14:textId="77777777" w:rsidR="008B4F35" w:rsidRDefault="008B4F35" w:rsidP="00DB02BD">
      <w:pPr>
        <w:rPr>
          <w:rFonts w:ascii="Arial" w:hAnsi="Arial" w:cs="Arial"/>
          <w:sz w:val="20"/>
          <w:szCs w:val="20"/>
        </w:rPr>
      </w:pPr>
    </w:p>
    <w:p w14:paraId="593DC807" w14:textId="0F222020"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148D7390" w14:textId="77777777" w:rsidR="008B4F35" w:rsidRDefault="008B4F35" w:rsidP="0020197A">
      <w:pPr>
        <w:widowControl w:val="0"/>
        <w:rPr>
          <w:rFonts w:ascii="Arial" w:hAnsi="Arial" w:cs="Arial"/>
          <w:b/>
          <w:bCs/>
          <w:sz w:val="20"/>
          <w:szCs w:val="20"/>
        </w:rPr>
      </w:pPr>
    </w:p>
    <w:p w14:paraId="0A1C1EEB" w14:textId="7E68C654"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6C38E061" w14:textId="77777777" w:rsidR="008B4F35" w:rsidRDefault="008B4F35" w:rsidP="003C5E88">
      <w:pPr>
        <w:widowControl w:val="0"/>
        <w:spacing w:after="280"/>
        <w:rPr>
          <w:rFonts w:ascii="Arial" w:hAnsi="Arial" w:cs="Arial"/>
          <w:sz w:val="20"/>
          <w:szCs w:val="20"/>
        </w:rPr>
      </w:pPr>
    </w:p>
    <w:p w14:paraId="1FB69257" w14:textId="11971622"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w:t>
      </w:r>
      <w:r w:rsidRPr="0049371B">
        <w:rPr>
          <w:rFonts w:ascii="Arial" w:hAnsi="Arial" w:cs="Arial"/>
          <w:sz w:val="20"/>
          <w:szCs w:val="20"/>
        </w:rPr>
        <w:lastRenderedPageBreak/>
        <w:t>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6B896C72" w14:textId="121247E1" w:rsidR="004E2C36" w:rsidRPr="0049371B" w:rsidRDefault="004E2C36" w:rsidP="008B4F35">
      <w:pPr>
        <w:widowControl w:val="0"/>
        <w:spacing w:after="280"/>
        <w:rPr>
          <w:rFonts w:ascii="Arial" w:hAnsi="Arial" w:cs="Arial"/>
          <w:b/>
          <w:i/>
          <w:sz w:val="20"/>
          <w:szCs w:val="20"/>
        </w:rPr>
      </w:pPr>
    </w:p>
    <w:p w14:paraId="7B6FF9A4" w14:textId="77777777" w:rsidR="008B4F35" w:rsidRDefault="008B4F35" w:rsidP="008B4F35">
      <w:pPr>
        <w:pStyle w:val="Heading2"/>
        <w:rPr>
          <w:rFonts w:ascii="Arial" w:hAnsi="Arial" w:cs="Arial"/>
          <w:color w:val="231F20"/>
        </w:rPr>
      </w:pPr>
      <w:r>
        <w:rPr>
          <w:rFonts w:ascii="Arial" w:hAnsi="Arial" w:cs="Arial"/>
          <w:color w:val="231F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28"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9"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0"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67E4CD5F" w14:textId="75868087" w:rsidR="004E2C36" w:rsidRPr="0049371B" w:rsidRDefault="004E2C36" w:rsidP="008B4F35">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We will not collect your name or where you live. Any other data that could directly identify you, for example NHS number, General Practice Local Patient Number, full </w:t>
      </w:r>
      <w:proofErr w:type="gramStart"/>
      <w:r w:rsidRPr="0049371B">
        <w:rPr>
          <w:rFonts w:ascii="Arial" w:hAnsi="Arial" w:cs="Arial"/>
          <w:sz w:val="20"/>
          <w:szCs w:val="20"/>
        </w:rPr>
        <w:t>postcode</w:t>
      </w:r>
      <w:proofErr w:type="gramEnd"/>
      <w:r w:rsidRPr="0049371B">
        <w:rPr>
          <w:rFonts w:ascii="Arial" w:hAnsi="Arial" w:cs="Arial"/>
          <w:sz w:val="20"/>
          <w:szCs w:val="20"/>
        </w:rPr>
        <w:t xml:space="preserv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2"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3"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4"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5"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software to convert the unique codes back to data that could directly identify you in certain circumstances, and where there is a valid legal reason. This would </w:t>
      </w:r>
      <w:r w:rsidRPr="0049371B">
        <w:rPr>
          <w:rFonts w:ascii="Arial" w:hAnsi="Arial" w:cs="Arial"/>
          <w:sz w:val="20"/>
          <w:szCs w:val="20"/>
        </w:rPr>
        <w:lastRenderedPageBreak/>
        <w:t>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 xml:space="preserve">data on your sex, </w:t>
      </w:r>
      <w:proofErr w:type="gramStart"/>
      <w:r w:rsidRPr="0049371B">
        <w:rPr>
          <w:rFonts w:ascii="Arial" w:hAnsi="Arial" w:cs="Arial"/>
          <w:sz w:val="20"/>
          <w:szCs w:val="20"/>
        </w:rPr>
        <w:t>ethnicity</w:t>
      </w:r>
      <w:proofErr w:type="gramEnd"/>
      <w:r w:rsidRPr="0049371B">
        <w:rPr>
          <w:rFonts w:ascii="Arial" w:hAnsi="Arial" w:cs="Arial"/>
          <w:sz w:val="20"/>
          <w:szCs w:val="20"/>
        </w:rPr>
        <w:t xml:space="preserve">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w:t>
      </w:r>
      <w:proofErr w:type="gramStart"/>
      <w:r w:rsidRPr="0049371B">
        <w:rPr>
          <w:rFonts w:ascii="Arial" w:hAnsi="Arial" w:cs="Arial"/>
          <w:sz w:val="20"/>
          <w:szCs w:val="20"/>
        </w:rPr>
        <w:t>mental</w:t>
      </w:r>
      <w:proofErr w:type="gramEnd"/>
      <w:r w:rsidRPr="0049371B">
        <w:rPr>
          <w:rFonts w:ascii="Arial" w:hAnsi="Arial" w:cs="Arial"/>
          <w:sz w:val="20"/>
          <w:szCs w:val="20"/>
        </w:rPr>
        <w:t xml:space="preserve">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6"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 xml:space="preserve">images, </w:t>
      </w:r>
      <w:proofErr w:type="gramStart"/>
      <w:r w:rsidRPr="0049371B">
        <w:rPr>
          <w:rFonts w:ascii="Arial" w:hAnsi="Arial" w:cs="Arial"/>
          <w:sz w:val="20"/>
          <w:szCs w:val="20"/>
        </w:rPr>
        <w:t>letters</w:t>
      </w:r>
      <w:proofErr w:type="gramEnd"/>
      <w:r w:rsidRPr="0049371B">
        <w:rPr>
          <w:rFonts w:ascii="Arial" w:hAnsi="Arial" w:cs="Arial"/>
          <w:sz w:val="20"/>
          <w:szCs w:val="20"/>
        </w:rPr>
        <w:t xml:space="preserve">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8"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0"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1"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4"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5"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7"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8"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lastRenderedPageBreak/>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0"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1"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2"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3"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4"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You can also find out more about how patient information is used at:</w:t>
      </w:r>
    </w:p>
    <w:p w14:paraId="216E5168" w14:textId="77777777" w:rsidR="00F51C46" w:rsidRPr="0049371B" w:rsidRDefault="00000000" w:rsidP="00F51C46">
      <w:pPr>
        <w:rPr>
          <w:rFonts w:ascii="Arial" w:hAnsi="Arial" w:cs="Arial"/>
          <w:sz w:val="20"/>
          <w:szCs w:val="20"/>
        </w:rPr>
      </w:pPr>
      <w:hyperlink r:id="rId55"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000000" w:rsidP="00F51C46">
      <w:pPr>
        <w:rPr>
          <w:rFonts w:ascii="Arial" w:hAnsi="Arial" w:cs="Arial"/>
          <w:sz w:val="20"/>
          <w:szCs w:val="20"/>
        </w:rPr>
      </w:pPr>
      <w:hyperlink r:id="rId56"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w:t>
      </w:r>
      <w:proofErr w:type="gramStart"/>
      <w:r w:rsidRPr="0049371B">
        <w:rPr>
          <w:rFonts w:ascii="Arial" w:hAnsi="Arial" w:cs="Arial"/>
          <w:sz w:val="20"/>
          <w:szCs w:val="20"/>
        </w:rPr>
        <w:t>In doing this, there</w:t>
      </w:r>
      <w:proofErr w:type="gramEnd"/>
      <w:r w:rsidRPr="0049371B">
        <w:rPr>
          <w:rFonts w:ascii="Arial" w:hAnsi="Arial" w:cs="Arial"/>
          <w:sz w:val="20"/>
          <w:szCs w:val="20"/>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lastRenderedPageBreak/>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78CE6894" w14:textId="77777777" w:rsidR="008B4F35" w:rsidRDefault="008B4F35" w:rsidP="008A351A">
      <w:pPr>
        <w:widowControl w:val="0"/>
        <w:rPr>
          <w:rFonts w:ascii="Arial" w:hAnsi="Arial" w:cs="Arial"/>
          <w:b/>
          <w:bCs/>
          <w:sz w:val="20"/>
          <w:szCs w:val="20"/>
        </w:rPr>
      </w:pPr>
    </w:p>
    <w:p w14:paraId="2AB10919" w14:textId="43FDC07E"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027C73EB" w14:textId="77777777" w:rsidR="008B4F35" w:rsidRDefault="008B4F35" w:rsidP="008A351A">
      <w:pPr>
        <w:widowControl w:val="0"/>
        <w:rPr>
          <w:rFonts w:ascii="Arial" w:hAnsi="Arial" w:cs="Arial"/>
          <w:sz w:val="20"/>
          <w:szCs w:val="20"/>
        </w:rPr>
      </w:pPr>
    </w:p>
    <w:p w14:paraId="34ACDC39" w14:textId="218EE88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3B2DB527" w14:textId="77777777" w:rsidR="008B4F35" w:rsidRDefault="008B4F35" w:rsidP="008A351A">
      <w:pPr>
        <w:widowControl w:val="0"/>
        <w:rPr>
          <w:rFonts w:ascii="Arial" w:hAnsi="Arial" w:cs="Arial"/>
          <w:b/>
          <w:sz w:val="20"/>
          <w:szCs w:val="20"/>
        </w:rPr>
      </w:pPr>
    </w:p>
    <w:p w14:paraId="59BF8A44" w14:textId="7B77BA29"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75D97BA4" w14:textId="77777777" w:rsidR="008B4F35" w:rsidRDefault="008B4F35" w:rsidP="008A351A">
      <w:pPr>
        <w:widowControl w:val="0"/>
        <w:rPr>
          <w:rFonts w:ascii="Arial" w:hAnsi="Arial" w:cs="Arial"/>
          <w:sz w:val="20"/>
          <w:szCs w:val="20"/>
        </w:rPr>
      </w:pPr>
    </w:p>
    <w:p w14:paraId="246413B6" w14:textId="638B661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66247643"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ED00A1">
        <w:rPr>
          <w:rFonts w:ascii="Arial" w:hAnsi="Arial" w:cs="Arial"/>
          <w:sz w:val="20"/>
          <w:szCs w:val="20"/>
        </w:rPr>
        <w:t>Dr Rasib &amp; Partners</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652027D6" w14:textId="77777777" w:rsidR="008B4F35" w:rsidRDefault="008B4F35" w:rsidP="0020197A">
      <w:pPr>
        <w:widowControl w:val="0"/>
        <w:rPr>
          <w:rFonts w:ascii="Arial" w:hAnsi="Arial" w:cs="Arial"/>
          <w:sz w:val="20"/>
          <w:szCs w:val="20"/>
        </w:rPr>
      </w:pPr>
    </w:p>
    <w:p w14:paraId="1C1F1310" w14:textId="33692E40" w:rsidR="000104B3" w:rsidRPr="0049371B"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Pr="0049371B"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 (</w:t>
      </w:r>
      <w:hyperlink r:id="rId57" w:history="1">
        <w:r w:rsidR="00F80C43" w:rsidRPr="0049371B">
          <w:rPr>
            <w:rStyle w:val="Hyperlink"/>
            <w:rFonts w:ascii="Arial" w:hAnsi="Arial" w:cs="Arial"/>
            <w:sz w:val="20"/>
            <w:szCs w:val="20"/>
          </w:rPr>
          <w:t>https://digital.nhs.uk/article/1202/Records-Management-Code-of-Practice-for-Health-and-Social-Care-2016</w:t>
        </w:r>
      </w:hyperlink>
      <w:r w:rsidRPr="0049371B">
        <w:rPr>
          <w:rFonts w:ascii="Arial" w:hAnsi="Arial" w:cs="Arial"/>
          <w:sz w:val="20"/>
          <w:szCs w:val="20"/>
        </w:rPr>
        <w:t>)</w:t>
      </w:r>
      <w:r w:rsidR="00F80C43" w:rsidRPr="0049371B">
        <w:rPr>
          <w:rFonts w:ascii="Arial" w:hAnsi="Arial" w:cs="Arial"/>
          <w:sz w:val="20"/>
          <w:szCs w:val="20"/>
        </w:rPr>
        <w:t>.</w:t>
      </w:r>
    </w:p>
    <w:p w14:paraId="344E6509" w14:textId="77777777" w:rsidR="00F80C43" w:rsidRPr="0049371B" w:rsidRDefault="00F80C43"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64D85BD6" w14:textId="77777777" w:rsidR="008B4F35" w:rsidRDefault="008B4F35" w:rsidP="00265980">
      <w:pPr>
        <w:rPr>
          <w:rFonts w:ascii="Arial" w:hAnsi="Arial" w:cs="Arial"/>
          <w:sz w:val="20"/>
          <w:szCs w:val="20"/>
        </w:rPr>
      </w:pPr>
    </w:p>
    <w:p w14:paraId="52C3304F" w14:textId="1DA52DBD"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w:t>
      </w:r>
      <w:r w:rsidRPr="0049371B">
        <w:rPr>
          <w:rFonts w:ascii="Arial" w:hAnsi="Arial" w:cs="Arial"/>
          <w:sz w:val="20"/>
          <w:szCs w:val="20"/>
        </w:rPr>
        <w:lastRenderedPageBreak/>
        <w:t xml:space="preserve">certain cases). </w:t>
      </w:r>
      <w:r w:rsidR="003C5E88" w:rsidRPr="0049371B">
        <w:rPr>
          <w:rFonts w:ascii="Arial" w:hAnsi="Arial" w:cs="Arial"/>
          <w:sz w:val="20"/>
          <w:szCs w:val="20"/>
        </w:rPr>
        <w:t>This is NOT an absolute right sometimes we will need to process your data even if you object.</w:t>
      </w:r>
    </w:p>
    <w:p w14:paraId="77F6E329" w14:textId="77777777" w:rsidR="008B4F35" w:rsidRDefault="008B4F35" w:rsidP="003C5E88">
      <w:pPr>
        <w:rPr>
          <w:rFonts w:ascii="Arial" w:hAnsi="Arial" w:cs="Arial"/>
          <w:sz w:val="20"/>
          <w:szCs w:val="20"/>
        </w:rPr>
      </w:pPr>
    </w:p>
    <w:p w14:paraId="5F5130D0" w14:textId="5B481913"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1D7C0B0A" w14:textId="77777777" w:rsidR="008B4F35" w:rsidRDefault="008B4F35" w:rsidP="003C5E88">
      <w:pPr>
        <w:rPr>
          <w:rFonts w:ascii="Arial" w:hAnsi="Arial" w:cs="Arial"/>
          <w:sz w:val="20"/>
          <w:szCs w:val="20"/>
        </w:rPr>
      </w:pPr>
    </w:p>
    <w:p w14:paraId="38081487" w14:textId="5575A65C"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7BDEBBDD" w14:textId="77777777" w:rsidR="008B4F35" w:rsidRDefault="008B4F35" w:rsidP="003C5E88">
      <w:pPr>
        <w:rPr>
          <w:rFonts w:ascii="Arial" w:hAnsi="Arial" w:cs="Arial"/>
          <w:sz w:val="20"/>
          <w:szCs w:val="20"/>
        </w:rPr>
      </w:pPr>
    </w:p>
    <w:p w14:paraId="29086253" w14:textId="3AC03C86"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97A256" w14:textId="77777777" w:rsidR="008B4F35" w:rsidRDefault="008B4F35" w:rsidP="00F52777">
      <w:pPr>
        <w:rPr>
          <w:rFonts w:ascii="Arial" w:hAnsi="Arial" w:cs="Arial"/>
          <w:b/>
          <w:sz w:val="20"/>
          <w:szCs w:val="20"/>
        </w:rPr>
      </w:pPr>
    </w:p>
    <w:p w14:paraId="0A323197" w14:textId="2ADA0FA9"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60A53CEC" w14:textId="77777777" w:rsidR="008B4F35" w:rsidRDefault="008B4F35" w:rsidP="00F52777">
      <w:pPr>
        <w:rPr>
          <w:rFonts w:ascii="Arial" w:hAnsi="Arial" w:cs="Arial"/>
          <w:sz w:val="20"/>
          <w:szCs w:val="20"/>
          <w:shd w:val="clear" w:color="auto" w:fill="FFFFFF"/>
        </w:rPr>
      </w:pPr>
    </w:p>
    <w:p w14:paraId="42A51EA2" w14:textId="763B6BD8"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46B0B1E2" w14:textId="77777777" w:rsidR="008B4F35" w:rsidRDefault="008B4F35" w:rsidP="00F52777">
      <w:pPr>
        <w:rPr>
          <w:rFonts w:ascii="Arial" w:hAnsi="Arial" w:cs="Arial"/>
          <w:sz w:val="20"/>
          <w:szCs w:val="20"/>
          <w:shd w:val="clear" w:color="auto" w:fill="FFFFFF"/>
        </w:rPr>
      </w:pPr>
    </w:p>
    <w:p w14:paraId="34012F63" w14:textId="77777777" w:rsidR="008B4F35" w:rsidRDefault="008B4F35" w:rsidP="008B4F35">
      <w:pPr>
        <w:rPr>
          <w:rFonts w:ascii="Arial" w:hAnsi="Arial" w:cs="Arial"/>
          <w:sz w:val="20"/>
          <w:szCs w:val="20"/>
          <w:shd w:val="clear" w:color="auto" w:fill="FFFFFF"/>
        </w:rPr>
      </w:pPr>
      <w:r>
        <w:rPr>
          <w:rFonts w:ascii="Arial" w:hAnsi="Arial" w:cs="Arial"/>
          <w:sz w:val="20"/>
          <w:szCs w:val="20"/>
          <w:shd w:val="clear" w:color="auto" w:fill="FFFFFF"/>
        </w:rPr>
        <w:t>This practice is a member of Cannock North PCN. Other members of the network are:</w:t>
      </w:r>
    </w:p>
    <w:p w14:paraId="28DC2279" w14:textId="77777777" w:rsidR="008B4F35" w:rsidRDefault="008B4F35" w:rsidP="008B4F35">
      <w:pPr>
        <w:rPr>
          <w:rFonts w:ascii="Arial" w:hAnsi="Arial" w:cs="Arial"/>
          <w:sz w:val="20"/>
          <w:szCs w:val="20"/>
          <w:shd w:val="clear" w:color="auto" w:fill="FFFFFF"/>
        </w:rPr>
      </w:pPr>
    </w:p>
    <w:p w14:paraId="2C83AA61" w14:textId="77777777" w:rsidR="008B4F35" w:rsidRDefault="008B4F35" w:rsidP="008B4F35">
      <w:pPr>
        <w:rPr>
          <w:rFonts w:ascii="Arial" w:hAnsi="Arial" w:cs="Arial"/>
          <w:sz w:val="20"/>
          <w:szCs w:val="20"/>
          <w:shd w:val="clear" w:color="auto" w:fill="FFFFFF"/>
        </w:rPr>
      </w:pPr>
      <w:r>
        <w:rPr>
          <w:rFonts w:ascii="Arial" w:hAnsi="Arial" w:cs="Arial"/>
          <w:sz w:val="20"/>
          <w:szCs w:val="20"/>
          <w:shd w:val="clear" w:color="auto" w:fill="FFFFFF"/>
        </w:rPr>
        <w:t xml:space="preserve">Colliery Practice, </w:t>
      </w:r>
      <w:proofErr w:type="spellStart"/>
      <w:r>
        <w:rPr>
          <w:rFonts w:ascii="Arial" w:hAnsi="Arial" w:cs="Arial"/>
          <w:sz w:val="20"/>
          <w:szCs w:val="20"/>
          <w:shd w:val="clear" w:color="auto" w:fill="FFFFFF"/>
        </w:rPr>
        <w:t>Chadsmoor</w:t>
      </w:r>
      <w:proofErr w:type="spellEnd"/>
      <w:r>
        <w:rPr>
          <w:rFonts w:ascii="Arial" w:hAnsi="Arial" w:cs="Arial"/>
          <w:sz w:val="20"/>
          <w:szCs w:val="20"/>
          <w:shd w:val="clear" w:color="auto" w:fill="FFFFFF"/>
        </w:rPr>
        <w:t xml:space="preserve"> Medical Practice, Dr Manickam &amp; Partners, Hednesford Medical Practice, </w:t>
      </w:r>
      <w:proofErr w:type="gramStart"/>
      <w:r>
        <w:rPr>
          <w:rFonts w:ascii="Arial" w:hAnsi="Arial" w:cs="Arial"/>
          <w:sz w:val="20"/>
          <w:szCs w:val="20"/>
          <w:shd w:val="clear" w:color="auto" w:fill="FFFFFF"/>
        </w:rPr>
        <w:t>Moss street</w:t>
      </w:r>
      <w:proofErr w:type="gramEnd"/>
      <w:r>
        <w:rPr>
          <w:rFonts w:ascii="Arial" w:hAnsi="Arial" w:cs="Arial"/>
          <w:sz w:val="20"/>
          <w:szCs w:val="20"/>
          <w:shd w:val="clear" w:color="auto" w:fill="FFFFFF"/>
        </w:rPr>
        <w:t xml:space="preserve"> surgery, </w:t>
      </w:r>
      <w:proofErr w:type="spellStart"/>
      <w:r>
        <w:rPr>
          <w:rFonts w:ascii="Arial" w:hAnsi="Arial" w:cs="Arial"/>
          <w:sz w:val="20"/>
          <w:szCs w:val="20"/>
          <w:shd w:val="clear" w:color="auto" w:fill="FFFFFF"/>
        </w:rPr>
        <w:t>Rawnsley</w:t>
      </w:r>
      <w:proofErr w:type="spellEnd"/>
      <w:r>
        <w:rPr>
          <w:rFonts w:ascii="Arial" w:hAnsi="Arial" w:cs="Arial"/>
          <w:sz w:val="20"/>
          <w:szCs w:val="20"/>
          <w:shd w:val="clear" w:color="auto" w:fill="FFFFFF"/>
        </w:rPr>
        <w:t xml:space="preserve"> Surgery</w:t>
      </w:r>
    </w:p>
    <w:p w14:paraId="6F8FC2A1" w14:textId="77777777" w:rsidR="008B4F35" w:rsidRDefault="008B4F35" w:rsidP="00F52777">
      <w:pPr>
        <w:rPr>
          <w:rFonts w:ascii="Arial" w:hAnsi="Arial" w:cs="Arial"/>
          <w:sz w:val="20"/>
          <w:szCs w:val="20"/>
        </w:rPr>
      </w:pPr>
    </w:p>
    <w:p w14:paraId="23C502F6" w14:textId="03A517D4" w:rsidR="00F52777" w:rsidRPr="0049371B" w:rsidRDefault="00F52777" w:rsidP="00F52777">
      <w:pPr>
        <w:rPr>
          <w:rFonts w:ascii="Arial" w:hAnsi="Arial" w:cs="Arial"/>
          <w:sz w:val="20"/>
          <w:szCs w:val="20"/>
        </w:rPr>
      </w:pPr>
      <w:r w:rsidRPr="0049371B">
        <w:rPr>
          <w:rFonts w:ascii="Arial" w:hAnsi="Arial" w:cs="Arial"/>
          <w:sz w:val="20"/>
          <w:szCs w:val="20"/>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49371B">
        <w:rPr>
          <w:rFonts w:ascii="Arial" w:hAnsi="Arial" w:cs="Arial"/>
          <w:sz w:val="20"/>
          <w:szCs w:val="20"/>
        </w:rPr>
        <w:t>more easily integrate with the wider health and care system</w:t>
      </w:r>
      <w:proofErr w:type="gramEnd"/>
      <w:r w:rsidRPr="0049371B">
        <w:rPr>
          <w:rFonts w:ascii="Arial" w:hAnsi="Arial" w:cs="Arial"/>
          <w:sz w:val="20"/>
          <w:szCs w:val="20"/>
        </w:rPr>
        <w:t>.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488631E0" w14:textId="77777777" w:rsidR="00ED00A1" w:rsidRDefault="00ED00A1" w:rsidP="00F52777">
      <w:pPr>
        <w:pStyle w:val="selectionshareable"/>
        <w:spacing w:before="0" w:beforeAutospacing="0" w:after="0" w:afterAutospacing="0"/>
        <w:rPr>
          <w:rFonts w:ascii="Arial" w:hAnsi="Arial" w:cs="Arial"/>
          <w:sz w:val="20"/>
          <w:szCs w:val="20"/>
        </w:rPr>
      </w:pPr>
    </w:p>
    <w:p w14:paraId="4EFC96B9" w14:textId="77777777" w:rsidR="00ED00A1" w:rsidRPr="00393C1B" w:rsidRDefault="00ED00A1" w:rsidP="00ED00A1">
      <w:pPr>
        <w:pStyle w:val="NormalWeb"/>
        <w:shd w:val="clear" w:color="auto" w:fill="FFFFFF"/>
        <w:spacing w:before="0" w:beforeAutospacing="0" w:after="0" w:afterAutospacing="0"/>
        <w:rPr>
          <w:rFonts w:ascii="Calibri" w:hAnsi="Calibri" w:cs="Calibri"/>
          <w:color w:val="242424"/>
          <w:sz w:val="20"/>
          <w:szCs w:val="20"/>
        </w:rPr>
      </w:pPr>
      <w:r w:rsidRPr="00393C1B">
        <w:rPr>
          <w:rFonts w:ascii="Arial" w:hAnsi="Arial" w:cs="Arial"/>
          <w:color w:val="242424"/>
          <w:sz w:val="20"/>
          <w:szCs w:val="20"/>
          <w:bdr w:val="none" w:sz="0" w:space="0" w:color="auto" w:frame="1"/>
        </w:rPr>
        <w:t>Cannock North PCN and its member GP Practices use GP Connect to make appointments at the Out of Hours Hub.</w:t>
      </w:r>
    </w:p>
    <w:p w14:paraId="4B2F2354" w14:textId="77777777" w:rsidR="00ED00A1" w:rsidRPr="00393C1B" w:rsidRDefault="00ED00A1" w:rsidP="00ED00A1">
      <w:pPr>
        <w:pStyle w:val="NormalWeb"/>
        <w:shd w:val="clear" w:color="auto" w:fill="FFFFFF"/>
        <w:spacing w:before="0" w:beforeAutospacing="0" w:after="0" w:afterAutospacing="0"/>
        <w:rPr>
          <w:rFonts w:ascii="Calibri" w:hAnsi="Calibri" w:cs="Calibri"/>
          <w:color w:val="242424"/>
          <w:sz w:val="20"/>
          <w:szCs w:val="20"/>
        </w:rPr>
      </w:pPr>
      <w:r w:rsidRPr="00393C1B">
        <w:rPr>
          <w:rFonts w:ascii="Arial" w:hAnsi="Arial" w:cs="Arial"/>
          <w:color w:val="242424"/>
          <w:sz w:val="20"/>
          <w:szCs w:val="20"/>
          <w:bdr w:val="none" w:sz="0" w:space="0" w:color="auto" w:frame="1"/>
        </w:rPr>
        <w:t> </w:t>
      </w:r>
    </w:p>
    <w:p w14:paraId="6A6B2B79" w14:textId="77777777" w:rsidR="00ED00A1" w:rsidRPr="00393C1B" w:rsidRDefault="00ED00A1" w:rsidP="00ED00A1">
      <w:pPr>
        <w:pStyle w:val="NormalWeb"/>
        <w:shd w:val="clear" w:color="auto" w:fill="FFFFFF"/>
        <w:spacing w:before="0" w:beforeAutospacing="0" w:after="0" w:afterAutospacing="0"/>
        <w:rPr>
          <w:rFonts w:ascii="Calibri" w:hAnsi="Calibri" w:cs="Calibri"/>
          <w:color w:val="242424"/>
          <w:sz w:val="20"/>
          <w:szCs w:val="20"/>
        </w:rPr>
      </w:pPr>
      <w:r w:rsidRPr="00393C1B">
        <w:rPr>
          <w:rFonts w:ascii="Arial" w:hAnsi="Arial" w:cs="Arial"/>
          <w:color w:val="4D5156"/>
          <w:sz w:val="20"/>
          <w:szCs w:val="20"/>
          <w:bdr w:val="none" w:sz="0" w:space="0" w:color="auto" w:frame="1"/>
          <w:shd w:val="clear" w:color="auto" w:fill="FFFFFF"/>
        </w:rPr>
        <w:t>GP Connect is a service that </w:t>
      </w:r>
      <w:r w:rsidRPr="00393C1B">
        <w:rPr>
          <w:rFonts w:ascii="Arial" w:hAnsi="Arial" w:cs="Arial"/>
          <w:color w:val="040C28"/>
          <w:sz w:val="20"/>
          <w:szCs w:val="20"/>
          <w:bdr w:val="none" w:sz="0" w:space="0" w:color="auto" w:frame="1"/>
        </w:rPr>
        <w:t>enables authorised Out of Hours Doctors and Advanced Clinical Practitioners to quickly and efficiently and in real time, view your full GP medical records from your own GP Practice at your Out of Hours appointment   Th</w:t>
      </w:r>
      <w:r w:rsidRPr="00393C1B">
        <w:rPr>
          <w:rFonts w:ascii="Arial" w:hAnsi="Arial" w:cs="Arial"/>
          <w:color w:val="000000"/>
          <w:sz w:val="20"/>
          <w:szCs w:val="20"/>
          <w:bdr w:val="none" w:sz="0" w:space="0" w:color="auto" w:frame="1"/>
        </w:rPr>
        <w:t xml:space="preserve">is includes medications, </w:t>
      </w:r>
      <w:proofErr w:type="gramStart"/>
      <w:r w:rsidRPr="00393C1B">
        <w:rPr>
          <w:rFonts w:ascii="Arial" w:hAnsi="Arial" w:cs="Arial"/>
          <w:color w:val="000000"/>
          <w:sz w:val="20"/>
          <w:szCs w:val="20"/>
          <w:bdr w:val="none" w:sz="0" w:space="0" w:color="auto" w:frame="1"/>
        </w:rPr>
        <w:t>referrals</w:t>
      </w:r>
      <w:proofErr w:type="gramEnd"/>
      <w:r w:rsidRPr="00393C1B">
        <w:rPr>
          <w:rFonts w:ascii="Arial" w:hAnsi="Arial" w:cs="Arial"/>
          <w:color w:val="000000"/>
          <w:sz w:val="20"/>
          <w:szCs w:val="20"/>
          <w:bdr w:val="none" w:sz="0" w:space="0" w:color="auto" w:frame="1"/>
        </w:rPr>
        <w:t xml:space="preserve"> and other key clinical information to make a better and more informed decision about your treatment.</w:t>
      </w:r>
    </w:p>
    <w:p w14:paraId="6FF617D1" w14:textId="77777777" w:rsidR="00ED00A1" w:rsidRPr="0049371B" w:rsidRDefault="00ED00A1" w:rsidP="00F52777">
      <w:pPr>
        <w:pStyle w:val="selectionshareable"/>
        <w:spacing w:before="0" w:beforeAutospacing="0" w:after="0" w:afterAutospacing="0"/>
        <w:rPr>
          <w:rFonts w:ascii="Arial" w:hAnsi="Arial" w:cs="Arial"/>
          <w:sz w:val="20"/>
          <w:szCs w:val="20"/>
        </w:rPr>
      </w:pP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w:t>
      </w:r>
      <w:r w:rsidRPr="0049371B">
        <w:rPr>
          <w:rFonts w:ascii="Arial" w:hAnsi="Arial" w:cs="Arial"/>
          <w:i/>
          <w:sz w:val="20"/>
          <w:szCs w:val="20"/>
        </w:rPr>
        <w:lastRenderedPageBreak/>
        <w:t xml:space="preserve">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3FA7B0DC" w14:textId="77777777" w:rsidR="00ED00A1" w:rsidRDefault="00ED00A1" w:rsidP="00A21BF4">
      <w:pPr>
        <w:rPr>
          <w:rFonts w:ascii="Arial" w:hAnsi="Arial" w:cs="Arial"/>
          <w:sz w:val="20"/>
          <w:szCs w:val="20"/>
          <w:shd w:val="clear" w:color="auto" w:fill="FFFFFF"/>
        </w:rPr>
      </w:pPr>
    </w:p>
    <w:p w14:paraId="768B8DD7" w14:textId="522DBC90"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0F2360D" w14:textId="77777777" w:rsidR="00ED00A1" w:rsidRDefault="00ED00A1" w:rsidP="00A21BF4">
      <w:pPr>
        <w:rPr>
          <w:rFonts w:ascii="Arial" w:hAnsi="Arial" w:cs="Arial"/>
          <w:sz w:val="20"/>
          <w:szCs w:val="20"/>
          <w:shd w:val="clear" w:color="auto" w:fill="FFFFFF"/>
        </w:rPr>
      </w:pPr>
    </w:p>
    <w:p w14:paraId="65C23678" w14:textId="1F38CBE1"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5EA0A7C8" w14:textId="77777777" w:rsidR="00ED00A1" w:rsidRDefault="00ED00A1" w:rsidP="00A21BF4">
      <w:pPr>
        <w:rPr>
          <w:rFonts w:ascii="Arial" w:hAnsi="Arial" w:cs="Arial"/>
          <w:sz w:val="20"/>
          <w:szCs w:val="20"/>
          <w:shd w:val="clear" w:color="auto" w:fill="FFFFFF"/>
        </w:rPr>
      </w:pPr>
    </w:p>
    <w:p w14:paraId="4B2EED54" w14:textId="47107D38"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w:t>
      </w:r>
      <w:proofErr w:type="gramStart"/>
      <w:r w:rsidR="009D5D3F" w:rsidRPr="0049371B">
        <w:rPr>
          <w:rFonts w:ascii="Arial" w:hAnsi="Arial" w:cs="Arial"/>
          <w:sz w:val="20"/>
          <w:szCs w:val="20"/>
          <w:shd w:val="clear" w:color="auto" w:fill="FFFFFF"/>
        </w:rPr>
        <w:t>information</w:t>
      </w:r>
      <w:proofErr w:type="gramEnd"/>
      <w:r w:rsidR="009D5D3F" w:rsidRPr="0049371B">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8"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56A9D2E7" w14:textId="77777777" w:rsidR="00ED00A1" w:rsidRDefault="00ED00A1" w:rsidP="00A21BF4">
      <w:pPr>
        <w:rPr>
          <w:rFonts w:ascii="Arial" w:hAnsi="Arial" w:cs="Arial"/>
          <w:sz w:val="20"/>
          <w:szCs w:val="20"/>
          <w:shd w:val="clear" w:color="auto" w:fill="FFFFFF"/>
        </w:rPr>
      </w:pPr>
    </w:p>
    <w:p w14:paraId="06B9F234" w14:textId="545186B6"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9"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0"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1F277006" w14:textId="77777777" w:rsidR="00ED00A1" w:rsidRDefault="00ED00A1" w:rsidP="009D5D3F">
      <w:pPr>
        <w:rPr>
          <w:rFonts w:ascii="Arial" w:hAnsi="Arial" w:cs="Arial"/>
          <w:sz w:val="20"/>
          <w:szCs w:val="20"/>
          <w:shd w:val="clear" w:color="auto" w:fill="FFFFFF"/>
        </w:rPr>
      </w:pPr>
    </w:p>
    <w:p w14:paraId="091915DD" w14:textId="4C0CB924"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196A8D13" w14:textId="77777777" w:rsidR="00ED00A1" w:rsidRDefault="00ED00A1" w:rsidP="00A21BF4">
      <w:pPr>
        <w:rPr>
          <w:rFonts w:ascii="Arial" w:hAnsi="Arial" w:cs="Arial"/>
          <w:sz w:val="20"/>
          <w:szCs w:val="20"/>
          <w:shd w:val="clear" w:color="auto" w:fill="FFFFFF"/>
        </w:rPr>
      </w:pPr>
    </w:p>
    <w:p w14:paraId="219AFDA4" w14:textId="470156C5"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1161BF5E" w14:textId="77777777" w:rsidR="00ED00A1" w:rsidRDefault="00ED00A1" w:rsidP="00A200C1">
      <w:pPr>
        <w:rPr>
          <w:rFonts w:ascii="Arial" w:hAnsi="Arial" w:cs="Arial"/>
          <w:b/>
          <w:sz w:val="20"/>
          <w:szCs w:val="20"/>
        </w:rPr>
      </w:pPr>
    </w:p>
    <w:p w14:paraId="43D4A2B9" w14:textId="27B2CCA6"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41BC422A" w14:textId="77777777" w:rsidR="00ED00A1" w:rsidRDefault="00ED00A1" w:rsidP="00B92B1C">
      <w:pPr>
        <w:rPr>
          <w:rFonts w:ascii="Arial" w:hAnsi="Arial" w:cs="Arial"/>
          <w:sz w:val="20"/>
          <w:szCs w:val="20"/>
        </w:rPr>
      </w:pPr>
    </w:p>
    <w:p w14:paraId="7BD6892B" w14:textId="6DF7426D"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1E80259A" w14:textId="77777777" w:rsidR="00ED00A1" w:rsidRDefault="00ED00A1" w:rsidP="003A3C73">
      <w:pPr>
        <w:rPr>
          <w:rFonts w:ascii="Arial" w:hAnsi="Arial" w:cs="Arial"/>
          <w:sz w:val="20"/>
          <w:szCs w:val="20"/>
        </w:rPr>
      </w:pPr>
    </w:p>
    <w:p w14:paraId="2FC1551F" w14:textId="6E4314C1"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49371B">
        <w:rPr>
          <w:rFonts w:ascii="Arial" w:hAnsi="Arial" w:cs="Arial"/>
          <w:sz w:val="20"/>
          <w:szCs w:val="20"/>
        </w:rPr>
        <w:t>up-to-date</w:t>
      </w:r>
      <w:proofErr w:type="gramEnd"/>
      <w:r w:rsidRPr="0049371B">
        <w:rPr>
          <w:rFonts w:ascii="Arial" w:hAnsi="Arial" w:cs="Arial"/>
          <w:sz w:val="20"/>
          <w:szCs w:val="20"/>
        </w:rPr>
        <w:t>.</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1"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2"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5B8FA82F"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ED00A1">
        <w:rPr>
          <w:rFonts w:ascii="Arial" w:hAnsi="Arial" w:cs="Arial"/>
          <w:color w:val="231F20"/>
          <w:sz w:val="20"/>
          <w:szCs w:val="20"/>
        </w:rPr>
        <w:t>4</w:t>
      </w:r>
      <w:r w:rsidR="00ED00A1" w:rsidRPr="00FD4DE0">
        <w:rPr>
          <w:rFonts w:ascii="Arial" w:hAnsi="Arial" w:cs="Arial"/>
          <w:color w:val="231F20"/>
          <w:sz w:val="20"/>
          <w:szCs w:val="20"/>
          <w:vertAlign w:val="superscript"/>
        </w:rPr>
        <w:t>th</w:t>
      </w:r>
      <w:r w:rsidR="00ED00A1">
        <w:rPr>
          <w:rFonts w:ascii="Arial" w:hAnsi="Arial" w:cs="Arial"/>
          <w:color w:val="231F20"/>
          <w:sz w:val="20"/>
          <w:szCs w:val="20"/>
        </w:rPr>
        <w:t xml:space="preserve"> October 2023</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EADC25C" w14:textId="18BD729F"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4ED0E94C" w:rsidR="00645F99" w:rsidRPr="0049371B" w:rsidRDefault="00ED00A1" w:rsidP="00645F99">
      <w:pPr>
        <w:spacing w:before="100" w:beforeAutospacing="1" w:after="100" w:afterAutospacing="1"/>
        <w:rPr>
          <w:rFonts w:ascii="Arial" w:hAnsi="Arial" w:cs="Arial"/>
          <w:sz w:val="20"/>
          <w:szCs w:val="20"/>
        </w:rPr>
      </w:pPr>
      <w:r w:rsidRPr="00645F99">
        <w:rPr>
          <w:rFonts w:ascii="Arial" w:hAnsi="Arial" w:cs="Arial"/>
          <w:sz w:val="20"/>
          <w:szCs w:val="20"/>
        </w:rPr>
        <w:t>Following the death of any p</w:t>
      </w:r>
      <w:r w:rsidRPr="009347E2">
        <w:rPr>
          <w:rFonts w:ascii="Arial" w:hAnsi="Arial" w:cs="Arial"/>
          <w:sz w:val="20"/>
          <w:szCs w:val="20"/>
        </w:rPr>
        <w:t xml:space="preserve">atients </w:t>
      </w:r>
      <w:r w:rsidRPr="00645F99">
        <w:rPr>
          <w:rFonts w:ascii="Arial" w:hAnsi="Arial" w:cs="Arial"/>
          <w:sz w:val="20"/>
          <w:szCs w:val="20"/>
        </w:rPr>
        <w:t xml:space="preserve">of </w:t>
      </w:r>
      <w:r w:rsidRPr="006445AA">
        <w:rPr>
          <w:rFonts w:ascii="Arial" w:hAnsi="Arial" w:cs="Arial"/>
          <w:sz w:val="20"/>
          <w:szCs w:val="20"/>
        </w:rPr>
        <w:t>Dr Rasib &amp; Partners</w:t>
      </w:r>
      <w:r w:rsidRPr="008B0056">
        <w:rPr>
          <w:rFonts w:ascii="Arial" w:hAnsi="Arial" w:cs="Arial"/>
          <w:sz w:val="20"/>
          <w:szCs w:val="20"/>
        </w:rPr>
        <w:t xml:space="preserve"> </w:t>
      </w:r>
      <w:r w:rsidRPr="00645F99">
        <w:rPr>
          <w:rFonts w:ascii="Arial" w:hAnsi="Arial" w:cs="Arial"/>
          <w:sz w:val="20"/>
          <w:szCs w:val="20"/>
        </w:rPr>
        <w:t xml:space="preserve">we are now obliged to inform </w:t>
      </w:r>
      <w:r>
        <w:rPr>
          <w:rFonts w:ascii="Arial" w:hAnsi="Arial" w:cs="Arial"/>
          <w:sz w:val="20"/>
          <w:szCs w:val="20"/>
        </w:rPr>
        <w:t>Royal</w:t>
      </w:r>
      <w:r w:rsidRPr="009347E2">
        <w:rPr>
          <w:rFonts w:ascii="Arial" w:hAnsi="Arial" w:cs="Arial"/>
          <w:sz w:val="20"/>
          <w:szCs w:val="20"/>
        </w:rPr>
        <w:t xml:space="preserve"> </w:t>
      </w:r>
      <w:r>
        <w:rPr>
          <w:rFonts w:ascii="Arial" w:hAnsi="Arial" w:cs="Arial"/>
          <w:sz w:val="20"/>
          <w:szCs w:val="20"/>
        </w:rPr>
        <w:t xml:space="preserve">Wolverhampton </w:t>
      </w:r>
      <w:r w:rsidRPr="00645F99">
        <w:rPr>
          <w:rFonts w:ascii="Arial" w:hAnsi="Arial" w:cs="Arial"/>
          <w:sz w:val="20"/>
          <w:szCs w:val="20"/>
        </w:rPr>
        <w:t>NHS Trust, Medical Examiner Service.</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012B85C6" w14:textId="77777777" w:rsidR="00ED00A1" w:rsidRDefault="00ED00A1" w:rsidP="003A3C73">
      <w:pPr>
        <w:rPr>
          <w:rFonts w:ascii="Arial" w:hAnsi="Arial" w:cs="Arial"/>
          <w:sz w:val="20"/>
          <w:szCs w:val="20"/>
        </w:rPr>
      </w:pPr>
    </w:p>
    <w:p w14:paraId="4F66B0FE" w14:textId="3F92E36C"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000000" w:rsidP="007A3DA9">
      <w:pPr>
        <w:rPr>
          <w:rFonts w:ascii="Arial" w:hAnsi="Arial" w:cs="Arial"/>
          <w:sz w:val="20"/>
          <w:szCs w:val="20"/>
        </w:rPr>
      </w:pPr>
      <w:hyperlink r:id="rId63"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089E927D" w14:textId="77777777" w:rsidR="00ED00A1" w:rsidRDefault="00ED00A1" w:rsidP="00154802">
      <w:pPr>
        <w:autoSpaceDE w:val="0"/>
        <w:autoSpaceDN w:val="0"/>
        <w:adjustRightInd w:val="0"/>
        <w:jc w:val="both"/>
        <w:outlineLvl w:val="0"/>
        <w:rPr>
          <w:rFonts w:ascii="Arial" w:hAnsi="Arial" w:cs="Arial"/>
          <w:b/>
          <w:sz w:val="20"/>
          <w:szCs w:val="20"/>
        </w:rPr>
      </w:pPr>
    </w:p>
    <w:p w14:paraId="15CBE66E" w14:textId="7DB7A0BE"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4"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62B73F77" w14:textId="77777777" w:rsidR="00ED00A1" w:rsidRDefault="00ED00A1" w:rsidP="00FC6FFA">
      <w:pPr>
        <w:rPr>
          <w:rFonts w:ascii="Arial" w:hAnsi="Arial" w:cs="Arial"/>
          <w:sz w:val="20"/>
          <w:szCs w:val="20"/>
        </w:rPr>
      </w:pPr>
    </w:p>
    <w:p w14:paraId="0556EE0A" w14:textId="46666ED8"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4233D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EA60" w14:textId="77777777" w:rsidR="004233D3" w:rsidRDefault="004233D3" w:rsidP="00F51C46">
      <w:r>
        <w:separator/>
      </w:r>
    </w:p>
  </w:endnote>
  <w:endnote w:type="continuationSeparator" w:id="0">
    <w:p w14:paraId="408AE448" w14:textId="77777777" w:rsidR="004233D3" w:rsidRDefault="004233D3"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C95B" w14:textId="77777777" w:rsidR="004233D3" w:rsidRDefault="004233D3" w:rsidP="00F51C46">
      <w:r>
        <w:separator/>
      </w:r>
    </w:p>
  </w:footnote>
  <w:footnote w:type="continuationSeparator" w:id="0">
    <w:p w14:paraId="72FC4A9F" w14:textId="77777777" w:rsidR="004233D3" w:rsidRDefault="004233D3"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27"/>
  </w:num>
  <w:num w:numId="2" w16cid:durableId="693119780">
    <w:abstractNumId w:val="32"/>
  </w:num>
  <w:num w:numId="3" w16cid:durableId="526986339">
    <w:abstractNumId w:val="23"/>
  </w:num>
  <w:num w:numId="4" w16cid:durableId="1082415276">
    <w:abstractNumId w:val="15"/>
  </w:num>
  <w:num w:numId="5" w16cid:durableId="1591085642">
    <w:abstractNumId w:val="1"/>
  </w:num>
  <w:num w:numId="6" w16cid:durableId="480931067">
    <w:abstractNumId w:val="35"/>
  </w:num>
  <w:num w:numId="7" w16cid:durableId="1768648925">
    <w:abstractNumId w:val="3"/>
  </w:num>
  <w:num w:numId="8" w16cid:durableId="1024019690">
    <w:abstractNumId w:val="2"/>
  </w:num>
  <w:num w:numId="9" w16cid:durableId="1317879001">
    <w:abstractNumId w:val="20"/>
  </w:num>
  <w:num w:numId="10" w16cid:durableId="1525903601">
    <w:abstractNumId w:val="0"/>
  </w:num>
  <w:num w:numId="11" w16cid:durableId="365453380">
    <w:abstractNumId w:val="16"/>
  </w:num>
  <w:num w:numId="12" w16cid:durableId="2087023021">
    <w:abstractNumId w:val="30"/>
  </w:num>
  <w:num w:numId="13" w16cid:durableId="1993170551">
    <w:abstractNumId w:val="11"/>
  </w:num>
  <w:num w:numId="14" w16cid:durableId="949779821">
    <w:abstractNumId w:val="38"/>
  </w:num>
  <w:num w:numId="15" w16cid:durableId="1386181383">
    <w:abstractNumId w:val="22"/>
  </w:num>
  <w:num w:numId="16" w16cid:durableId="1078013442">
    <w:abstractNumId w:val="29"/>
  </w:num>
  <w:num w:numId="17" w16cid:durableId="1133330965">
    <w:abstractNumId w:val="19"/>
  </w:num>
  <w:num w:numId="18" w16cid:durableId="1605921569">
    <w:abstractNumId w:val="39"/>
  </w:num>
  <w:num w:numId="19" w16cid:durableId="1688016319">
    <w:abstractNumId w:val="28"/>
  </w:num>
  <w:num w:numId="20" w16cid:durableId="291786995">
    <w:abstractNumId w:val="13"/>
  </w:num>
  <w:num w:numId="21" w16cid:durableId="2115393271">
    <w:abstractNumId w:val="8"/>
  </w:num>
  <w:num w:numId="22" w16cid:durableId="364988891">
    <w:abstractNumId w:val="24"/>
  </w:num>
  <w:num w:numId="23" w16cid:durableId="719599357">
    <w:abstractNumId w:val="21"/>
  </w:num>
  <w:num w:numId="24" w16cid:durableId="854461276">
    <w:abstractNumId w:val="10"/>
  </w:num>
  <w:num w:numId="25" w16cid:durableId="888148783">
    <w:abstractNumId w:val="25"/>
  </w:num>
  <w:num w:numId="26" w16cid:durableId="30230336">
    <w:abstractNumId w:val="14"/>
  </w:num>
  <w:num w:numId="27" w16cid:durableId="97876820">
    <w:abstractNumId w:val="33"/>
  </w:num>
  <w:num w:numId="28" w16cid:durableId="1560822169">
    <w:abstractNumId w:val="7"/>
  </w:num>
  <w:num w:numId="29" w16cid:durableId="893394988">
    <w:abstractNumId w:val="4"/>
  </w:num>
  <w:num w:numId="30" w16cid:durableId="1967470074">
    <w:abstractNumId w:val="31"/>
  </w:num>
  <w:num w:numId="31" w16cid:durableId="2143190756">
    <w:abstractNumId w:val="36"/>
  </w:num>
  <w:num w:numId="32" w16cid:durableId="467017164">
    <w:abstractNumId w:val="5"/>
  </w:num>
  <w:num w:numId="33" w16cid:durableId="228346676">
    <w:abstractNumId w:val="9"/>
  </w:num>
  <w:num w:numId="34" w16cid:durableId="1349798074">
    <w:abstractNumId w:val="17"/>
  </w:num>
  <w:num w:numId="35" w16cid:durableId="1204706260">
    <w:abstractNumId w:val="26"/>
  </w:num>
  <w:num w:numId="36" w16cid:durableId="193421582">
    <w:abstractNumId w:val="6"/>
  </w:num>
  <w:num w:numId="37" w16cid:durableId="296226328">
    <w:abstractNumId w:val="12"/>
  </w:num>
  <w:num w:numId="38" w16cid:durableId="1083448614">
    <w:abstractNumId w:val="34"/>
  </w:num>
  <w:num w:numId="39" w16cid:durableId="2084176729">
    <w:abstractNumId w:val="37"/>
  </w:num>
  <w:num w:numId="40" w16cid:durableId="303656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5C4B"/>
    <w:rsid w:val="000177AB"/>
    <w:rsid w:val="00017F7C"/>
    <w:rsid w:val="000319F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33D3"/>
    <w:rsid w:val="00425241"/>
    <w:rsid w:val="0043200E"/>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A0A08"/>
    <w:rsid w:val="007A3DA9"/>
    <w:rsid w:val="007A6EEE"/>
    <w:rsid w:val="007A798F"/>
    <w:rsid w:val="007C1EC0"/>
    <w:rsid w:val="007E30BE"/>
    <w:rsid w:val="008021DF"/>
    <w:rsid w:val="008111AE"/>
    <w:rsid w:val="0083430E"/>
    <w:rsid w:val="0083730D"/>
    <w:rsid w:val="00840F87"/>
    <w:rsid w:val="008707FB"/>
    <w:rsid w:val="00877E55"/>
    <w:rsid w:val="008A351A"/>
    <w:rsid w:val="008A3670"/>
    <w:rsid w:val="008B0056"/>
    <w:rsid w:val="008B2E14"/>
    <w:rsid w:val="008B4F35"/>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26C14"/>
    <w:rsid w:val="00B26E17"/>
    <w:rsid w:val="00B42BD0"/>
    <w:rsid w:val="00B47C5F"/>
    <w:rsid w:val="00B63C3B"/>
    <w:rsid w:val="00B92B1C"/>
    <w:rsid w:val="00B94788"/>
    <w:rsid w:val="00BA057D"/>
    <w:rsid w:val="00BF4D87"/>
    <w:rsid w:val="00C13A3D"/>
    <w:rsid w:val="00C16543"/>
    <w:rsid w:val="00C16FFD"/>
    <w:rsid w:val="00C47616"/>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5E86"/>
    <w:rsid w:val="00EB5E5C"/>
    <w:rsid w:val="00EC0DB2"/>
    <w:rsid w:val="00EC2B92"/>
    <w:rsid w:val="00ED00A1"/>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34" Type="http://schemas.openxmlformats.org/officeDocument/2006/relationships/hyperlink" Target="mailto:enquiries@nhsdigital.nhs.uk"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hra.nhs.uk/information-about-patients/%20" TargetMode="External"/><Relationship Id="rId63" Type="http://schemas.openxmlformats.org/officeDocument/2006/relationships/hyperlink" Target="https://ico.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s://www.necsu.nhs.uk"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nhs.uk/nhs-app/"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understandingpatientdata.org.uk/what-you-need-know" TargetMode="External"/><Relationship Id="rId64" Type="http://schemas.openxmlformats.org/officeDocument/2006/relationships/hyperlink" Target="mailto:Couldrey@me.com" TargetMode="External"/><Relationship Id="rId8" Type="http://schemas.openxmlformats.org/officeDocument/2006/relationships/image" Target="media/image1.png"/><Relationship Id="rId51" Type="http://schemas.openxmlformats.org/officeDocument/2006/relationships/hyperlink" Target="https://www.hra.nhs.uk/"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www.optum.co.uk"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www.nhs.uk/your-nhs-data-matters" TargetMode="External"/><Relationship Id="rId62" Type="http://schemas.openxmlformats.org/officeDocument/2006/relationships/hyperlink" Target="http://access.login.nhs.uk/enter-emai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s://digital.nhs.uk/article/1202/Records-Management-Code-of-Practice-for-Health-and-Social-Care-2016"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2.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www.optum.co.uk"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12854</Words>
  <Characters>73270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Imran Rasib</cp:lastModifiedBy>
  <cp:revision>7</cp:revision>
  <cp:lastPrinted>2019-06-13T09:46:00Z</cp:lastPrinted>
  <dcterms:created xsi:type="dcterms:W3CDTF">2023-12-04T11:28:00Z</dcterms:created>
  <dcterms:modified xsi:type="dcterms:W3CDTF">2024-02-10T14:21:00Z</dcterms:modified>
</cp:coreProperties>
</file>